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3" w:type="dxa"/>
        <w:tblLayout w:type="fixed"/>
        <w:tblCellMar>
          <w:left w:w="70" w:type="dxa"/>
          <w:right w:w="70" w:type="dxa"/>
        </w:tblCellMar>
        <w:tblLook w:val="0000" w:firstRow="0" w:lastRow="0" w:firstColumn="0" w:lastColumn="0" w:noHBand="0" w:noVBand="0"/>
      </w:tblPr>
      <w:tblGrid>
        <w:gridCol w:w="1488"/>
        <w:gridCol w:w="6804"/>
        <w:gridCol w:w="1701"/>
      </w:tblGrid>
      <w:tr w:rsidR="00BB41A4" w:rsidRPr="00BB41A4" w14:paraId="033A9894" w14:textId="77777777" w:rsidTr="0046189D">
        <w:tc>
          <w:tcPr>
            <w:tcW w:w="1488" w:type="dxa"/>
          </w:tcPr>
          <w:p w14:paraId="489FAA05" w14:textId="77777777" w:rsidR="00BB41A4" w:rsidRPr="00BB41A4" w:rsidRDefault="00BB41A4" w:rsidP="00BB41A4">
            <w:pPr>
              <w:jc w:val="both"/>
              <w:rPr>
                <w:rFonts w:asciiTheme="minorHAnsi" w:hAnsiTheme="minorHAnsi" w:cstheme="minorHAnsi"/>
              </w:rPr>
            </w:pPr>
            <w:r w:rsidRPr="00BB41A4">
              <w:rPr>
                <w:rFonts w:asciiTheme="minorHAnsi" w:hAnsiTheme="minorHAnsi" w:cstheme="minorHAnsi"/>
                <w:noProof/>
                <w:lang w:val="fr-FR" w:eastAsia="fr-FR"/>
              </w:rPr>
              <w:drawing>
                <wp:inline distT="0" distB="0" distL="0" distR="0" wp14:anchorId="7997DE6F" wp14:editId="523D3A70">
                  <wp:extent cx="857250" cy="323850"/>
                  <wp:effectExtent l="0" t="0" r="0" b="0"/>
                  <wp:docPr id="1" name="Image 1" descr="mini-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RotaryMBS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323850"/>
                          </a:xfrm>
                          <a:prstGeom prst="rect">
                            <a:avLst/>
                          </a:prstGeom>
                          <a:noFill/>
                          <a:ln>
                            <a:noFill/>
                          </a:ln>
                        </pic:spPr>
                      </pic:pic>
                    </a:graphicData>
                  </a:graphic>
                </wp:inline>
              </w:drawing>
            </w:r>
          </w:p>
        </w:tc>
        <w:tc>
          <w:tcPr>
            <w:tcW w:w="6804" w:type="dxa"/>
          </w:tcPr>
          <w:p w14:paraId="304A6E64" w14:textId="77777777" w:rsidR="00BB41A4" w:rsidRPr="00BB41A4" w:rsidRDefault="00BB41A4" w:rsidP="00BB41A4">
            <w:pPr>
              <w:pStyle w:val="Header"/>
              <w:ind w:left="-211" w:right="-212"/>
              <w:jc w:val="both"/>
              <w:rPr>
                <w:rFonts w:asciiTheme="minorHAnsi" w:hAnsiTheme="minorHAnsi" w:cstheme="minorHAnsi"/>
                <w:b/>
                <w:sz w:val="16"/>
              </w:rPr>
            </w:pPr>
          </w:p>
          <w:p w14:paraId="3279AD5F" w14:textId="77777777" w:rsidR="00BB41A4" w:rsidRPr="00BB41A4" w:rsidRDefault="00BB41A4" w:rsidP="00BB41A4">
            <w:pPr>
              <w:pStyle w:val="Header"/>
              <w:ind w:right="-212"/>
              <w:jc w:val="both"/>
              <w:rPr>
                <w:rFonts w:asciiTheme="minorHAnsi" w:hAnsiTheme="minorHAnsi" w:cstheme="minorHAnsi"/>
              </w:rPr>
            </w:pPr>
          </w:p>
        </w:tc>
        <w:tc>
          <w:tcPr>
            <w:tcW w:w="1701" w:type="dxa"/>
          </w:tcPr>
          <w:p w14:paraId="00FCF473" w14:textId="77777777" w:rsidR="00BB41A4" w:rsidRPr="00BB41A4" w:rsidRDefault="00BB41A4" w:rsidP="00BB41A4">
            <w:pPr>
              <w:jc w:val="both"/>
              <w:rPr>
                <w:rFonts w:asciiTheme="minorHAnsi" w:hAnsiTheme="minorHAnsi" w:cstheme="minorHAnsi"/>
              </w:rPr>
            </w:pPr>
            <w:r w:rsidRPr="00BB41A4">
              <w:rPr>
                <w:rFonts w:asciiTheme="minorHAnsi" w:hAnsiTheme="minorHAnsi" w:cstheme="minorHAnsi"/>
              </w:rPr>
              <w:t>Fanion du club</w:t>
            </w:r>
          </w:p>
        </w:tc>
      </w:tr>
      <w:tr w:rsidR="00BB41A4" w:rsidRPr="00BB41A4" w14:paraId="2B7F4C11" w14:textId="77777777" w:rsidTr="0046189D">
        <w:tc>
          <w:tcPr>
            <w:tcW w:w="1488" w:type="dxa"/>
          </w:tcPr>
          <w:p w14:paraId="79FC0D1A" w14:textId="77777777" w:rsidR="00BB41A4" w:rsidRPr="00BB41A4" w:rsidRDefault="00BB41A4" w:rsidP="00BB41A4">
            <w:pPr>
              <w:pStyle w:val="Header"/>
              <w:ind w:right="-70"/>
              <w:jc w:val="both"/>
              <w:rPr>
                <w:rFonts w:asciiTheme="minorHAnsi" w:hAnsiTheme="minorHAnsi" w:cstheme="minorHAnsi"/>
                <w:b/>
                <w:color w:val="002060"/>
                <w:sz w:val="18"/>
              </w:rPr>
            </w:pPr>
            <w:proofErr w:type="spellStart"/>
            <w:r w:rsidRPr="00BB41A4">
              <w:rPr>
                <w:rFonts w:asciiTheme="minorHAnsi" w:hAnsiTheme="minorHAnsi" w:cstheme="minorHAnsi"/>
                <w:b/>
                <w:color w:val="002060"/>
                <w:sz w:val="18"/>
              </w:rPr>
              <w:t>Servir</w:t>
            </w:r>
            <w:proofErr w:type="spellEnd"/>
            <w:r w:rsidRPr="00BB41A4">
              <w:rPr>
                <w:rFonts w:asciiTheme="minorHAnsi" w:hAnsiTheme="minorHAnsi" w:cstheme="minorHAnsi"/>
                <w:b/>
                <w:color w:val="002060"/>
                <w:sz w:val="18"/>
              </w:rPr>
              <w:t xml:space="preserve"> </w:t>
            </w:r>
            <w:proofErr w:type="spellStart"/>
            <w:r w:rsidRPr="00BB41A4">
              <w:rPr>
                <w:rFonts w:asciiTheme="minorHAnsi" w:hAnsiTheme="minorHAnsi" w:cstheme="minorHAnsi"/>
                <w:b/>
                <w:color w:val="002060"/>
                <w:sz w:val="18"/>
              </w:rPr>
              <w:t>d’abord</w:t>
            </w:r>
            <w:proofErr w:type="spellEnd"/>
          </w:p>
          <w:p w14:paraId="558F91A5" w14:textId="77777777" w:rsidR="00BB41A4" w:rsidRPr="00BB41A4" w:rsidRDefault="00BB41A4" w:rsidP="00BB41A4">
            <w:pPr>
              <w:jc w:val="both"/>
              <w:rPr>
                <w:rFonts w:asciiTheme="minorHAnsi" w:hAnsiTheme="minorHAnsi" w:cstheme="minorHAnsi"/>
              </w:rPr>
            </w:pPr>
          </w:p>
        </w:tc>
        <w:tc>
          <w:tcPr>
            <w:tcW w:w="6804" w:type="dxa"/>
          </w:tcPr>
          <w:p w14:paraId="7FD34785" w14:textId="77777777" w:rsidR="00BB41A4" w:rsidRPr="00BB41A4" w:rsidRDefault="00BB41A4" w:rsidP="00BB41A4">
            <w:pPr>
              <w:jc w:val="both"/>
              <w:rPr>
                <w:rFonts w:asciiTheme="minorHAnsi" w:hAnsiTheme="minorHAnsi" w:cstheme="minorHAnsi"/>
              </w:rPr>
            </w:pPr>
          </w:p>
        </w:tc>
        <w:tc>
          <w:tcPr>
            <w:tcW w:w="1701" w:type="dxa"/>
          </w:tcPr>
          <w:p w14:paraId="676BBEB0" w14:textId="77777777" w:rsidR="00BB41A4" w:rsidRPr="00BB41A4" w:rsidRDefault="00BB41A4" w:rsidP="00BB41A4">
            <w:pPr>
              <w:jc w:val="both"/>
              <w:rPr>
                <w:rFonts w:asciiTheme="minorHAnsi" w:hAnsiTheme="minorHAnsi" w:cstheme="minorHAnsi"/>
                <w:b/>
                <w:color w:val="002060"/>
              </w:rPr>
            </w:pPr>
            <w:r w:rsidRPr="00BB41A4">
              <w:rPr>
                <w:rFonts w:asciiTheme="minorHAnsi" w:hAnsiTheme="minorHAnsi" w:cstheme="minorHAnsi"/>
                <w:b/>
                <w:color w:val="002060"/>
                <w:sz w:val="18"/>
              </w:rPr>
              <w:t>District 1660</w:t>
            </w:r>
          </w:p>
        </w:tc>
      </w:tr>
    </w:tbl>
    <w:p w14:paraId="4D95F1C1" w14:textId="77777777" w:rsidR="00BB41A4" w:rsidRPr="00BB41A4" w:rsidRDefault="00BB41A4" w:rsidP="00BB41A4">
      <w:pPr>
        <w:jc w:val="both"/>
        <w:rPr>
          <w:rFonts w:asciiTheme="minorHAnsi" w:hAnsiTheme="minorHAnsi" w:cstheme="minorHAnsi"/>
        </w:rPr>
      </w:pPr>
    </w:p>
    <w:p w14:paraId="0C686131" w14:textId="77777777" w:rsidR="00BB41A4" w:rsidRPr="00BB41A4" w:rsidRDefault="00BB41A4" w:rsidP="00BB41A4">
      <w:pPr>
        <w:jc w:val="both"/>
        <w:rPr>
          <w:rFonts w:asciiTheme="minorHAnsi" w:hAnsiTheme="minorHAnsi" w:cstheme="minorHAnsi"/>
        </w:rPr>
      </w:pPr>
    </w:p>
    <w:p w14:paraId="1B6553BE" w14:textId="77777777" w:rsidR="00BB41A4" w:rsidRPr="00BB41A4" w:rsidRDefault="00BB41A4" w:rsidP="00BB41A4">
      <w:pPr>
        <w:jc w:val="both"/>
        <w:rPr>
          <w:rFonts w:asciiTheme="minorHAnsi" w:hAnsiTheme="minorHAnsi" w:cstheme="minorHAnsi"/>
        </w:rPr>
      </w:pPr>
    </w:p>
    <w:p w14:paraId="194A69AE" w14:textId="77777777" w:rsidR="00BB41A4" w:rsidRPr="00BB41A4" w:rsidRDefault="00BB41A4" w:rsidP="00BB41A4">
      <w:pPr>
        <w:jc w:val="both"/>
        <w:rPr>
          <w:rFonts w:asciiTheme="minorHAnsi" w:hAnsiTheme="minorHAnsi" w:cstheme="minorHAnsi"/>
        </w:rPr>
      </w:pPr>
    </w:p>
    <w:p w14:paraId="56C500E4" w14:textId="77777777" w:rsidR="00BB41A4" w:rsidRPr="00BB41A4" w:rsidRDefault="00BB41A4" w:rsidP="00BB41A4">
      <w:pPr>
        <w:jc w:val="both"/>
        <w:rPr>
          <w:rFonts w:asciiTheme="minorHAnsi" w:hAnsiTheme="minorHAnsi" w:cstheme="minorHAnsi"/>
        </w:rPr>
      </w:pPr>
    </w:p>
    <w:p w14:paraId="71D9819C" w14:textId="77777777" w:rsidR="008015F7" w:rsidRPr="00A8191A" w:rsidRDefault="008015F7" w:rsidP="008015F7">
      <w:pPr>
        <w:spacing w:after="0"/>
        <w:jc w:val="center"/>
        <w:rPr>
          <w:rFonts w:asciiTheme="minorHAnsi" w:hAnsiTheme="minorHAnsi" w:cstheme="minorHAnsi"/>
        </w:rPr>
      </w:pPr>
    </w:p>
    <w:p w14:paraId="404E2825" w14:textId="77777777" w:rsidR="008015F7" w:rsidRDefault="008015F7" w:rsidP="008015F7">
      <w:pPr>
        <w:spacing w:after="0"/>
        <w:jc w:val="center"/>
        <w:rPr>
          <w:rFonts w:asciiTheme="minorHAnsi" w:hAnsiTheme="minorHAnsi" w:cstheme="minorHAnsi"/>
          <w:b/>
          <w:lang w:val="fr-FR"/>
        </w:rPr>
      </w:pPr>
      <w:r w:rsidRPr="00A8191A">
        <w:rPr>
          <w:rFonts w:asciiTheme="minorHAnsi" w:hAnsiTheme="minorHAnsi" w:cstheme="minorHAnsi"/>
          <w:b/>
          <w:lang w:val="fr-FR"/>
        </w:rPr>
        <w:t>Modèle recommandé par le Rotary International</w:t>
      </w:r>
    </w:p>
    <w:p w14:paraId="1166F1A1" w14:textId="77777777" w:rsidR="008015F7" w:rsidRPr="00A8191A" w:rsidRDefault="008015F7" w:rsidP="008015F7">
      <w:pPr>
        <w:spacing w:after="0"/>
        <w:jc w:val="center"/>
        <w:rPr>
          <w:rFonts w:asciiTheme="minorHAnsi" w:hAnsiTheme="minorHAnsi" w:cstheme="minorHAnsi"/>
          <w:b/>
          <w:lang w:val="fr-FR"/>
        </w:rPr>
      </w:pPr>
      <w:r>
        <w:rPr>
          <w:rFonts w:asciiTheme="minorHAnsi" w:hAnsiTheme="minorHAnsi" w:cstheme="minorHAnsi"/>
          <w:b/>
          <w:lang w:val="fr-FR"/>
        </w:rPr>
        <w:t>Et la commission Ethique et Judiciaire</w:t>
      </w:r>
    </w:p>
    <w:p w14:paraId="35506D54" w14:textId="77777777" w:rsidR="008015F7" w:rsidRDefault="008015F7" w:rsidP="00BB41A4">
      <w:pPr>
        <w:pStyle w:val="Header"/>
        <w:ind w:right="-212"/>
        <w:jc w:val="center"/>
        <w:rPr>
          <w:rFonts w:asciiTheme="minorHAnsi" w:hAnsiTheme="minorHAnsi" w:cstheme="minorHAnsi"/>
          <w:b/>
          <w:color w:val="002060"/>
          <w:sz w:val="32"/>
          <w:szCs w:val="32"/>
          <w:lang w:val="fr-FR"/>
        </w:rPr>
      </w:pPr>
    </w:p>
    <w:p w14:paraId="697F0010" w14:textId="77777777" w:rsidR="008015F7" w:rsidRDefault="008015F7" w:rsidP="00BB41A4">
      <w:pPr>
        <w:pStyle w:val="Header"/>
        <w:ind w:right="-212"/>
        <w:jc w:val="center"/>
        <w:rPr>
          <w:rFonts w:asciiTheme="minorHAnsi" w:hAnsiTheme="minorHAnsi" w:cstheme="minorHAnsi"/>
          <w:b/>
          <w:color w:val="002060"/>
          <w:sz w:val="32"/>
          <w:szCs w:val="32"/>
          <w:lang w:val="fr-FR"/>
        </w:rPr>
      </w:pPr>
    </w:p>
    <w:p w14:paraId="3F26FC15" w14:textId="181A5712" w:rsidR="00BB41A4" w:rsidRPr="00BB41A4" w:rsidRDefault="009C7608" w:rsidP="00BB41A4">
      <w:pPr>
        <w:pStyle w:val="Header"/>
        <w:ind w:right="-212"/>
        <w:jc w:val="center"/>
        <w:rPr>
          <w:rFonts w:asciiTheme="minorHAnsi" w:hAnsiTheme="minorHAnsi" w:cstheme="minorHAnsi"/>
          <w:b/>
          <w:color w:val="002060"/>
          <w:sz w:val="32"/>
          <w:szCs w:val="32"/>
          <w:lang w:val="fr-FR"/>
        </w:rPr>
      </w:pPr>
      <w:r>
        <w:rPr>
          <w:rFonts w:asciiTheme="minorHAnsi" w:hAnsiTheme="minorHAnsi" w:cstheme="minorHAnsi"/>
          <w:b/>
          <w:color w:val="002060"/>
          <w:sz w:val="32"/>
          <w:szCs w:val="32"/>
          <w:lang w:val="fr-FR"/>
        </w:rPr>
        <w:t>Rè</w:t>
      </w:r>
      <w:r w:rsidRPr="009C7608">
        <w:rPr>
          <w:rFonts w:asciiTheme="minorHAnsi" w:hAnsiTheme="minorHAnsi" w:cstheme="minorHAnsi"/>
          <w:b/>
          <w:color w:val="002060"/>
          <w:sz w:val="32"/>
          <w:szCs w:val="32"/>
          <w:lang w:val="fr-FR"/>
        </w:rPr>
        <w:t>glement Int</w:t>
      </w:r>
      <w:r>
        <w:rPr>
          <w:rFonts w:asciiTheme="minorHAnsi" w:hAnsiTheme="minorHAnsi" w:cstheme="minorHAnsi"/>
          <w:b/>
          <w:color w:val="002060"/>
          <w:sz w:val="32"/>
          <w:szCs w:val="32"/>
          <w:lang w:val="fr-FR"/>
        </w:rPr>
        <w:t>é</w:t>
      </w:r>
      <w:r w:rsidRPr="009C7608">
        <w:rPr>
          <w:rFonts w:asciiTheme="minorHAnsi" w:hAnsiTheme="minorHAnsi" w:cstheme="minorHAnsi"/>
          <w:b/>
          <w:color w:val="002060"/>
          <w:sz w:val="32"/>
          <w:szCs w:val="32"/>
          <w:lang w:val="fr-FR"/>
        </w:rPr>
        <w:t>rieur</w:t>
      </w:r>
      <w:r w:rsidRPr="009C7608">
        <w:rPr>
          <w:rFonts w:asciiTheme="minorHAnsi" w:hAnsiTheme="minorHAnsi" w:cstheme="minorHAnsi"/>
          <w:b/>
          <w:color w:val="002060"/>
          <w:sz w:val="32"/>
          <w:szCs w:val="32"/>
          <w:lang w:val="fr-FR"/>
        </w:rPr>
        <w:br/>
        <w:t xml:space="preserve">du </w:t>
      </w:r>
      <w:r w:rsidR="00BB41A4" w:rsidRPr="00BB41A4">
        <w:rPr>
          <w:rFonts w:asciiTheme="minorHAnsi" w:hAnsiTheme="minorHAnsi" w:cstheme="minorHAnsi"/>
          <w:b/>
          <w:color w:val="002060"/>
          <w:sz w:val="32"/>
          <w:szCs w:val="32"/>
          <w:lang w:val="fr-FR"/>
        </w:rPr>
        <w:t>R</w:t>
      </w:r>
      <w:r>
        <w:rPr>
          <w:rFonts w:asciiTheme="minorHAnsi" w:hAnsiTheme="minorHAnsi" w:cstheme="minorHAnsi"/>
          <w:b/>
          <w:color w:val="002060"/>
          <w:sz w:val="32"/>
          <w:szCs w:val="32"/>
          <w:lang w:val="fr-FR"/>
        </w:rPr>
        <w:t>otary Club</w:t>
      </w:r>
    </w:p>
    <w:p w14:paraId="55A186E5" w14:textId="517C9625" w:rsidR="00BB41A4" w:rsidRPr="00BB41A4" w:rsidRDefault="00BB41A4" w:rsidP="00BB41A4">
      <w:pPr>
        <w:pStyle w:val="Header"/>
        <w:ind w:right="-212"/>
        <w:jc w:val="center"/>
        <w:rPr>
          <w:rFonts w:asciiTheme="minorHAnsi" w:eastAsia="Times New Roman" w:hAnsiTheme="minorHAnsi" w:cstheme="minorHAnsi"/>
          <w:b/>
          <w:color w:val="002060"/>
          <w:sz w:val="32"/>
          <w:szCs w:val="32"/>
          <w:lang w:val="fr-FR"/>
        </w:rPr>
      </w:pPr>
      <w:r w:rsidRPr="00BB41A4">
        <w:rPr>
          <w:rFonts w:asciiTheme="minorHAnsi" w:eastAsia="Times New Roman" w:hAnsiTheme="minorHAnsi" w:cstheme="minorHAnsi"/>
          <w:b/>
          <w:color w:val="002060"/>
          <w:sz w:val="32"/>
          <w:szCs w:val="32"/>
          <w:lang w:val="fr-FR"/>
        </w:rPr>
        <w:t xml:space="preserve">de </w:t>
      </w:r>
      <w:r w:rsidR="009C7608">
        <w:rPr>
          <w:rFonts w:asciiTheme="minorHAnsi" w:eastAsia="Times New Roman" w:hAnsiTheme="minorHAnsi" w:cstheme="minorHAnsi"/>
          <w:b/>
          <w:color w:val="002060"/>
          <w:sz w:val="32"/>
          <w:szCs w:val="32"/>
          <w:lang w:val="fr-FR"/>
        </w:rPr>
        <w:t>_______</w:t>
      </w:r>
    </w:p>
    <w:p w14:paraId="30C0F428" w14:textId="77777777" w:rsidR="00BB41A4" w:rsidRDefault="00BB41A4" w:rsidP="00BB41A4">
      <w:pPr>
        <w:pStyle w:val="Header"/>
        <w:ind w:right="-212"/>
        <w:jc w:val="center"/>
        <w:rPr>
          <w:rFonts w:asciiTheme="minorHAnsi" w:eastAsia="Times New Roman" w:hAnsiTheme="minorHAnsi" w:cstheme="minorHAnsi"/>
          <w:b/>
          <w:color w:val="002060"/>
          <w:sz w:val="32"/>
          <w:szCs w:val="32"/>
          <w:lang w:val="fr-FR"/>
        </w:rPr>
      </w:pPr>
    </w:p>
    <w:p w14:paraId="1BF991E6" w14:textId="77777777" w:rsidR="00F137DE" w:rsidRPr="00BB41A4" w:rsidRDefault="00F137DE" w:rsidP="00BB41A4">
      <w:pPr>
        <w:pStyle w:val="Header"/>
        <w:ind w:right="-212"/>
        <w:jc w:val="center"/>
        <w:rPr>
          <w:rFonts w:asciiTheme="minorHAnsi" w:eastAsia="Times New Roman" w:hAnsiTheme="minorHAnsi" w:cstheme="minorHAnsi"/>
          <w:b/>
          <w:color w:val="002060"/>
          <w:sz w:val="32"/>
          <w:szCs w:val="32"/>
          <w:lang w:val="fr-FR"/>
        </w:rPr>
      </w:pPr>
    </w:p>
    <w:p w14:paraId="75636AC2" w14:textId="77777777" w:rsidR="00BB41A4" w:rsidRPr="00BB41A4" w:rsidRDefault="00BB41A4" w:rsidP="00BB41A4">
      <w:pPr>
        <w:pStyle w:val="Header"/>
        <w:ind w:right="-212"/>
        <w:jc w:val="center"/>
        <w:rPr>
          <w:rFonts w:asciiTheme="minorHAnsi" w:eastAsia="Times New Roman" w:hAnsiTheme="minorHAnsi" w:cstheme="minorHAnsi"/>
          <w:b/>
          <w:color w:val="002060"/>
          <w:lang w:val="fr-FR"/>
        </w:rPr>
      </w:pPr>
      <w:r w:rsidRPr="00BB41A4">
        <w:rPr>
          <w:rFonts w:asciiTheme="minorHAnsi" w:eastAsia="Times New Roman" w:hAnsiTheme="minorHAnsi" w:cstheme="minorHAnsi"/>
          <w:b/>
          <w:color w:val="002060"/>
          <w:lang w:val="fr-FR"/>
        </w:rPr>
        <w:t>N° de SIRET ///</w:t>
      </w:r>
    </w:p>
    <w:p w14:paraId="02039894" w14:textId="77777777" w:rsidR="00BB41A4" w:rsidRPr="00BB41A4" w:rsidRDefault="00BB41A4" w:rsidP="00BB41A4">
      <w:pPr>
        <w:jc w:val="center"/>
        <w:rPr>
          <w:rFonts w:asciiTheme="minorHAnsi" w:eastAsia="Times New Roman" w:hAnsiTheme="minorHAnsi" w:cstheme="minorHAnsi"/>
          <w:b/>
          <w:color w:val="002060"/>
          <w:lang w:val="fr-FR"/>
        </w:rPr>
      </w:pPr>
      <w:r w:rsidRPr="00BB41A4">
        <w:rPr>
          <w:rFonts w:asciiTheme="minorHAnsi" w:hAnsiTheme="minorHAnsi" w:cstheme="minorHAnsi"/>
          <w:b/>
          <w:color w:val="002060"/>
          <w:lang w:val="fr-FR"/>
        </w:rPr>
        <w:br w:type="page"/>
      </w:r>
    </w:p>
    <w:p w14:paraId="6B25DC06" w14:textId="77777777" w:rsidR="0046189D" w:rsidRPr="009C7608" w:rsidRDefault="0046189D" w:rsidP="0046189D">
      <w:pPr>
        <w:suppressLineNumbers/>
        <w:spacing w:after="120" w:line="360" w:lineRule="auto"/>
        <w:jc w:val="center"/>
        <w:rPr>
          <w:rFonts w:asciiTheme="minorHAnsi" w:hAnsiTheme="minorHAnsi" w:cstheme="minorHAnsi"/>
          <w:b/>
          <w:bCs/>
          <w:color w:val="002060"/>
          <w:sz w:val="28"/>
          <w:szCs w:val="28"/>
          <w:lang w:val="fr-FR"/>
        </w:rPr>
      </w:pPr>
    </w:p>
    <w:p w14:paraId="3499AFEC" w14:textId="77777777" w:rsidR="0046189D" w:rsidRPr="009C7608" w:rsidRDefault="0046189D" w:rsidP="0046189D">
      <w:pPr>
        <w:suppressLineNumbers/>
        <w:spacing w:after="120" w:line="360" w:lineRule="auto"/>
        <w:jc w:val="center"/>
        <w:rPr>
          <w:rFonts w:asciiTheme="minorHAnsi" w:hAnsiTheme="minorHAnsi" w:cstheme="minorHAnsi"/>
          <w:b/>
          <w:bCs/>
          <w:color w:val="002060"/>
          <w:sz w:val="28"/>
          <w:szCs w:val="28"/>
          <w:lang w:val="fr-FR"/>
        </w:rPr>
      </w:pPr>
      <w:r w:rsidRPr="009C7608">
        <w:rPr>
          <w:rFonts w:asciiTheme="minorHAnsi" w:hAnsiTheme="minorHAnsi" w:cstheme="minorHAnsi"/>
          <w:b/>
          <w:bCs/>
          <w:color w:val="002060"/>
          <w:sz w:val="28"/>
          <w:szCs w:val="28"/>
          <w:lang w:val="fr-FR"/>
        </w:rPr>
        <w:t>SOMMAIRE</w:t>
      </w:r>
    </w:p>
    <w:p w14:paraId="06FEC003" w14:textId="77777777" w:rsidR="0046189D" w:rsidRPr="009C7608" w:rsidRDefault="0046189D" w:rsidP="0046189D">
      <w:pPr>
        <w:suppressLineNumbers/>
        <w:spacing w:after="120" w:line="360" w:lineRule="auto"/>
        <w:jc w:val="center"/>
        <w:rPr>
          <w:rFonts w:asciiTheme="minorHAnsi" w:hAnsiTheme="minorHAnsi" w:cstheme="minorHAnsi"/>
          <w:b/>
          <w:bCs/>
          <w:sz w:val="28"/>
          <w:szCs w:val="28"/>
          <w:lang w:val="fr-FR"/>
        </w:rPr>
      </w:pPr>
    </w:p>
    <w:p w14:paraId="7618ED4E" w14:textId="4666A71D" w:rsidR="0046189D" w:rsidRPr="009C7608" w:rsidRDefault="0046189D" w:rsidP="0046189D">
      <w:pPr>
        <w:suppressLineNumbers/>
        <w:spacing w:after="120" w:line="360" w:lineRule="auto"/>
        <w:rPr>
          <w:rFonts w:asciiTheme="minorHAnsi" w:hAnsiTheme="minorHAnsi" w:cstheme="minorHAnsi"/>
          <w:b/>
          <w:sz w:val="22"/>
          <w:szCs w:val="22"/>
          <w:lang w:val="fr-FR"/>
        </w:rPr>
      </w:pPr>
      <w:r w:rsidRPr="009C7608">
        <w:rPr>
          <w:rFonts w:asciiTheme="minorHAnsi" w:hAnsiTheme="minorHAnsi" w:cstheme="minorHAnsi"/>
          <w:b/>
          <w:sz w:val="22"/>
          <w:szCs w:val="22"/>
          <w:lang w:val="fr-FR"/>
        </w:rPr>
        <w:t>ARTICLE                                                                                                                                                                    page</w:t>
      </w:r>
    </w:p>
    <w:p w14:paraId="3554CEB6" w14:textId="1869C5A3" w:rsidR="0046189D" w:rsidRPr="009C7608" w:rsidRDefault="0046189D" w:rsidP="0046189D">
      <w:pPr>
        <w:widowControl w:val="0"/>
        <w:tabs>
          <w:tab w:val="left" w:pos="274"/>
          <w:tab w:val="left" w:pos="1080"/>
          <w:tab w:val="left" w:pos="8928"/>
        </w:tabs>
        <w:autoSpaceDE w:val="0"/>
        <w:autoSpaceDN w:val="0"/>
        <w:adjustRightInd w:val="0"/>
        <w:spacing w:line="360" w:lineRule="auto"/>
        <w:textAlignment w:val="baseline"/>
        <w:rPr>
          <w:rFonts w:asciiTheme="minorHAnsi" w:hAnsiTheme="minorHAnsi" w:cstheme="minorHAnsi"/>
          <w:b/>
          <w:bCs/>
          <w:color w:val="000000"/>
          <w:sz w:val="22"/>
          <w:szCs w:val="22"/>
          <w:lang w:val="fr-FR"/>
        </w:rPr>
      </w:pPr>
      <w:r w:rsidRPr="009C7608">
        <w:rPr>
          <w:rFonts w:asciiTheme="minorHAnsi" w:hAnsiTheme="minorHAnsi" w:cstheme="minorHAnsi"/>
          <w:color w:val="000000"/>
          <w:sz w:val="22"/>
          <w:szCs w:val="22"/>
          <w:lang w:val="fr-FR"/>
        </w:rPr>
        <w:t xml:space="preserve">                     Préambule ………………………………………………………………………………………………………………………  </w:t>
      </w:r>
    </w:p>
    <w:p w14:paraId="118ADBE2" w14:textId="363FAC37"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7"/>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1</w:t>
      </w:r>
      <w:r w:rsidRPr="009C7608">
        <w:rPr>
          <w:rFonts w:asciiTheme="minorHAnsi" w:hAnsiTheme="minorHAnsi" w:cstheme="minorHAnsi"/>
          <w:color w:val="000000"/>
          <w:sz w:val="22"/>
          <w:szCs w:val="22"/>
          <w:lang w:val="fr-FR"/>
        </w:rPr>
        <w:tab/>
        <w:t xml:space="preserve">Définition </w:t>
      </w:r>
      <w:r w:rsidRPr="009C7608">
        <w:rPr>
          <w:rFonts w:asciiTheme="minorHAnsi" w:hAnsiTheme="minorHAnsi" w:cstheme="minorHAnsi"/>
          <w:color w:val="000000"/>
          <w:sz w:val="22"/>
          <w:szCs w:val="22"/>
          <w:lang w:val="fr-FR"/>
        </w:rPr>
        <w:tab/>
        <w:t xml:space="preserve"> </w:t>
      </w:r>
    </w:p>
    <w:p w14:paraId="172236AF" w14:textId="013F70B5"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7"/>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2</w:t>
      </w:r>
      <w:r w:rsidRPr="009C7608">
        <w:rPr>
          <w:rFonts w:asciiTheme="minorHAnsi" w:hAnsiTheme="minorHAnsi" w:cstheme="minorHAnsi"/>
          <w:color w:val="000000"/>
          <w:sz w:val="22"/>
          <w:szCs w:val="22"/>
          <w:lang w:val="fr-FR"/>
        </w:rPr>
        <w:tab/>
        <w:t>Comité du club</w:t>
      </w:r>
      <w:r w:rsidRPr="009C7608">
        <w:rPr>
          <w:rFonts w:asciiTheme="minorHAnsi" w:hAnsiTheme="minorHAnsi" w:cstheme="minorHAnsi"/>
          <w:color w:val="000000"/>
          <w:sz w:val="22"/>
          <w:szCs w:val="22"/>
          <w:lang w:val="fr-FR"/>
        </w:rPr>
        <w:tab/>
        <w:t xml:space="preserve"> </w:t>
      </w:r>
    </w:p>
    <w:p w14:paraId="1698994A" w14:textId="4110CF1C"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7"/>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3</w:t>
      </w:r>
      <w:r w:rsidRPr="009C7608">
        <w:rPr>
          <w:rFonts w:asciiTheme="minorHAnsi" w:hAnsiTheme="minorHAnsi" w:cstheme="minorHAnsi"/>
          <w:color w:val="000000"/>
          <w:sz w:val="22"/>
          <w:szCs w:val="22"/>
          <w:lang w:val="fr-FR"/>
        </w:rPr>
        <w:tab/>
        <w:t>Election et mandat des dirigeants et des membres du comité</w:t>
      </w:r>
      <w:r w:rsidRPr="009C7608">
        <w:rPr>
          <w:rFonts w:asciiTheme="minorHAnsi" w:hAnsiTheme="minorHAnsi" w:cstheme="minorHAnsi"/>
          <w:color w:val="000000"/>
          <w:sz w:val="22"/>
          <w:szCs w:val="22"/>
          <w:lang w:val="fr-FR"/>
        </w:rPr>
        <w:tab/>
        <w:t xml:space="preserve"> </w:t>
      </w:r>
    </w:p>
    <w:p w14:paraId="773D6AD2" w14:textId="5537B4B4"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0"/>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4</w:t>
      </w:r>
      <w:r w:rsidRPr="009C7608">
        <w:rPr>
          <w:rFonts w:asciiTheme="minorHAnsi" w:hAnsiTheme="minorHAnsi" w:cstheme="minorHAnsi"/>
          <w:color w:val="000000"/>
          <w:sz w:val="22"/>
          <w:szCs w:val="22"/>
          <w:lang w:val="fr-FR"/>
        </w:rPr>
        <w:tab/>
      </w:r>
      <w:r w:rsidRPr="009C7608">
        <w:rPr>
          <w:rFonts w:asciiTheme="minorHAnsi" w:hAnsiTheme="minorHAnsi" w:cstheme="minorHAnsi"/>
          <w:sz w:val="22"/>
          <w:szCs w:val="22"/>
          <w:lang w:val="fr-FR"/>
        </w:rPr>
        <w:t>Responsabilité des dirigeants</w:t>
      </w:r>
      <w:r w:rsidRPr="009C7608">
        <w:rPr>
          <w:rFonts w:asciiTheme="minorHAnsi" w:hAnsiTheme="minorHAnsi" w:cstheme="minorHAnsi"/>
          <w:color w:val="000000"/>
          <w:sz w:val="22"/>
          <w:szCs w:val="22"/>
          <w:lang w:val="fr-FR"/>
        </w:rPr>
        <w:tab/>
        <w:t xml:space="preserve"> </w:t>
      </w:r>
    </w:p>
    <w:p w14:paraId="0A37EA4F" w14:textId="669C3850"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7"/>
        <w:textAlignment w:val="baseline"/>
        <w:rPr>
          <w:rFonts w:asciiTheme="minorHAnsi" w:hAnsiTheme="minorHAnsi" w:cstheme="minorHAnsi"/>
          <w:sz w:val="22"/>
          <w:szCs w:val="22"/>
          <w:lang w:val="fr-FR"/>
        </w:rPr>
      </w:pPr>
      <w:r w:rsidRPr="009C7608">
        <w:rPr>
          <w:rFonts w:asciiTheme="minorHAnsi" w:hAnsiTheme="minorHAnsi" w:cstheme="minorHAnsi"/>
          <w:color w:val="000000"/>
          <w:sz w:val="22"/>
          <w:szCs w:val="22"/>
          <w:lang w:val="fr-FR"/>
        </w:rPr>
        <w:tab/>
        <w:t>5</w:t>
      </w:r>
      <w:r w:rsidRPr="009C7608">
        <w:rPr>
          <w:rFonts w:asciiTheme="minorHAnsi" w:hAnsiTheme="minorHAnsi" w:cstheme="minorHAnsi"/>
          <w:color w:val="000000"/>
          <w:sz w:val="22"/>
          <w:szCs w:val="22"/>
          <w:lang w:val="fr-FR"/>
        </w:rPr>
        <w:tab/>
      </w:r>
      <w:proofErr w:type="spellStart"/>
      <w:r w:rsidRPr="009C7608">
        <w:rPr>
          <w:rFonts w:asciiTheme="minorHAnsi" w:hAnsiTheme="minorHAnsi" w:cstheme="minorHAnsi"/>
          <w:sz w:val="22"/>
          <w:szCs w:val="22"/>
          <w:lang w:val="fr-FR"/>
        </w:rPr>
        <w:t>BuAssemblée</w:t>
      </w:r>
      <w:proofErr w:type="spellEnd"/>
      <w:r w:rsidRPr="009C7608">
        <w:rPr>
          <w:rFonts w:asciiTheme="minorHAnsi" w:hAnsiTheme="minorHAnsi" w:cstheme="minorHAnsi"/>
          <w:sz w:val="22"/>
          <w:szCs w:val="22"/>
          <w:lang w:val="fr-FR"/>
        </w:rPr>
        <w:t xml:space="preserve"> </w:t>
      </w:r>
      <w:proofErr w:type="spellStart"/>
      <w:r w:rsidRPr="009C7608">
        <w:rPr>
          <w:rFonts w:asciiTheme="minorHAnsi" w:hAnsiTheme="minorHAnsi" w:cstheme="minorHAnsi"/>
          <w:sz w:val="22"/>
          <w:szCs w:val="22"/>
          <w:lang w:val="fr-FR"/>
        </w:rPr>
        <w:t>Générqle</w:t>
      </w:r>
      <w:proofErr w:type="spellEnd"/>
      <w:r w:rsidRPr="009C7608">
        <w:rPr>
          <w:rFonts w:asciiTheme="minorHAnsi" w:hAnsiTheme="minorHAnsi" w:cstheme="minorHAnsi"/>
          <w:sz w:val="22"/>
          <w:szCs w:val="22"/>
          <w:lang w:val="fr-FR"/>
        </w:rPr>
        <w:t xml:space="preserve"> – Réunions hebdomadaires ………………………………………………………  </w:t>
      </w:r>
    </w:p>
    <w:p w14:paraId="1E24A175" w14:textId="38B30AC2"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7"/>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6</w:t>
      </w:r>
      <w:r w:rsidRPr="009C7608">
        <w:rPr>
          <w:rFonts w:asciiTheme="minorHAnsi" w:hAnsiTheme="minorHAnsi" w:cstheme="minorHAnsi"/>
          <w:color w:val="000000"/>
          <w:sz w:val="22"/>
          <w:szCs w:val="22"/>
          <w:lang w:val="fr-FR"/>
        </w:rPr>
        <w:tab/>
      </w:r>
      <w:proofErr w:type="spellStart"/>
      <w:r w:rsidRPr="009C7608">
        <w:rPr>
          <w:rFonts w:asciiTheme="minorHAnsi" w:hAnsiTheme="minorHAnsi" w:cstheme="minorHAnsi"/>
          <w:sz w:val="22"/>
          <w:szCs w:val="22"/>
          <w:lang w:val="fr-FR"/>
        </w:rPr>
        <w:t>Cotistion</w:t>
      </w:r>
      <w:proofErr w:type="spellEnd"/>
      <w:r w:rsidRPr="009C7608">
        <w:rPr>
          <w:rFonts w:asciiTheme="minorHAnsi" w:hAnsiTheme="minorHAnsi" w:cstheme="minorHAnsi"/>
          <w:sz w:val="22"/>
          <w:szCs w:val="22"/>
          <w:lang w:val="fr-FR"/>
        </w:rPr>
        <w:t xml:space="preserve"> </w:t>
      </w:r>
      <w:r w:rsidRPr="009C7608">
        <w:rPr>
          <w:rFonts w:asciiTheme="minorHAnsi" w:hAnsiTheme="minorHAnsi" w:cstheme="minorHAnsi"/>
          <w:color w:val="000000"/>
          <w:sz w:val="22"/>
          <w:szCs w:val="22"/>
          <w:lang w:val="fr-FR"/>
        </w:rPr>
        <w:tab/>
        <w:t xml:space="preserve"> </w:t>
      </w:r>
    </w:p>
    <w:p w14:paraId="7E52C74A" w14:textId="5AEECF7E"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0"/>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7</w:t>
      </w:r>
      <w:r w:rsidRPr="009C7608">
        <w:rPr>
          <w:rFonts w:asciiTheme="minorHAnsi" w:hAnsiTheme="minorHAnsi" w:cstheme="minorHAnsi"/>
          <w:color w:val="000000"/>
          <w:sz w:val="22"/>
          <w:szCs w:val="22"/>
          <w:lang w:val="fr-FR"/>
        </w:rPr>
        <w:tab/>
      </w:r>
      <w:r w:rsidRPr="009C7608">
        <w:rPr>
          <w:rFonts w:asciiTheme="minorHAnsi" w:hAnsiTheme="minorHAnsi" w:cstheme="minorHAnsi"/>
          <w:sz w:val="22"/>
          <w:szCs w:val="22"/>
          <w:lang w:val="fr-FR"/>
        </w:rPr>
        <w:t xml:space="preserve">Modalité du scrutin aux Assemblées Générales </w:t>
      </w:r>
      <w:r w:rsidRPr="009C7608">
        <w:rPr>
          <w:rFonts w:asciiTheme="minorHAnsi" w:hAnsiTheme="minorHAnsi" w:cstheme="minorHAnsi"/>
          <w:color w:val="000000"/>
          <w:sz w:val="22"/>
          <w:szCs w:val="22"/>
          <w:lang w:val="fr-FR"/>
        </w:rPr>
        <w:tab/>
        <w:t xml:space="preserve"> </w:t>
      </w:r>
    </w:p>
    <w:p w14:paraId="48B44E27" w14:textId="546FA44A"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0"/>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8</w:t>
      </w:r>
      <w:r w:rsidRPr="009C7608">
        <w:rPr>
          <w:rFonts w:asciiTheme="minorHAnsi" w:hAnsiTheme="minorHAnsi" w:cstheme="minorHAnsi"/>
          <w:color w:val="000000"/>
          <w:sz w:val="22"/>
          <w:szCs w:val="22"/>
          <w:lang w:val="fr-FR"/>
        </w:rPr>
        <w:tab/>
      </w:r>
      <w:r w:rsidRPr="009C7608">
        <w:rPr>
          <w:rFonts w:asciiTheme="minorHAnsi" w:hAnsiTheme="minorHAnsi" w:cstheme="minorHAnsi"/>
          <w:sz w:val="22"/>
          <w:szCs w:val="22"/>
          <w:lang w:val="fr-FR"/>
        </w:rPr>
        <w:t xml:space="preserve">Commissions </w:t>
      </w:r>
      <w:r w:rsidRPr="009C7608">
        <w:rPr>
          <w:rFonts w:asciiTheme="minorHAnsi" w:hAnsiTheme="minorHAnsi" w:cstheme="minorHAnsi"/>
          <w:color w:val="000000"/>
          <w:sz w:val="22"/>
          <w:szCs w:val="22"/>
          <w:lang w:val="fr-FR"/>
        </w:rPr>
        <w:tab/>
        <w:t xml:space="preserve"> </w:t>
      </w:r>
    </w:p>
    <w:p w14:paraId="48271A24" w14:textId="12CC4F2D"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0"/>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9</w:t>
      </w:r>
      <w:r w:rsidRPr="009C7608">
        <w:rPr>
          <w:rFonts w:asciiTheme="minorHAnsi" w:hAnsiTheme="minorHAnsi" w:cstheme="minorHAnsi"/>
          <w:color w:val="000000"/>
          <w:sz w:val="22"/>
          <w:szCs w:val="22"/>
          <w:lang w:val="fr-FR"/>
        </w:rPr>
        <w:tab/>
      </w:r>
      <w:r w:rsidRPr="009C7608">
        <w:rPr>
          <w:rFonts w:asciiTheme="minorHAnsi" w:hAnsiTheme="minorHAnsi" w:cstheme="minorHAnsi"/>
          <w:sz w:val="22"/>
          <w:szCs w:val="22"/>
          <w:lang w:val="fr-FR"/>
        </w:rPr>
        <w:t xml:space="preserve">Finances </w:t>
      </w:r>
      <w:r w:rsidRPr="009C7608">
        <w:rPr>
          <w:rFonts w:asciiTheme="minorHAnsi" w:hAnsiTheme="minorHAnsi" w:cstheme="minorHAnsi"/>
          <w:color w:val="000000"/>
          <w:sz w:val="22"/>
          <w:szCs w:val="22"/>
          <w:lang w:val="fr-FR"/>
        </w:rPr>
        <w:tab/>
        <w:t xml:space="preserve"> </w:t>
      </w:r>
    </w:p>
    <w:p w14:paraId="1F22A71B" w14:textId="60C1E1AA"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0"/>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10</w:t>
      </w:r>
      <w:r w:rsidRPr="009C7608">
        <w:rPr>
          <w:rFonts w:asciiTheme="minorHAnsi" w:hAnsiTheme="minorHAnsi" w:cstheme="minorHAnsi"/>
          <w:color w:val="000000"/>
          <w:sz w:val="22"/>
          <w:szCs w:val="22"/>
          <w:lang w:val="fr-FR"/>
        </w:rPr>
        <w:tab/>
      </w:r>
      <w:r w:rsidRPr="009C7608">
        <w:rPr>
          <w:rFonts w:asciiTheme="minorHAnsi" w:hAnsiTheme="minorHAnsi" w:cstheme="minorHAnsi"/>
          <w:sz w:val="22"/>
          <w:szCs w:val="22"/>
          <w:lang w:val="fr-FR"/>
        </w:rPr>
        <w:t xml:space="preserve">Admission des membres </w:t>
      </w:r>
      <w:r w:rsidRPr="009C7608">
        <w:rPr>
          <w:rFonts w:asciiTheme="minorHAnsi" w:hAnsiTheme="minorHAnsi" w:cstheme="minorHAnsi"/>
          <w:color w:val="000000"/>
          <w:sz w:val="22"/>
          <w:szCs w:val="22"/>
          <w:lang w:val="fr-FR"/>
        </w:rPr>
        <w:tab/>
        <w:t xml:space="preserve"> </w:t>
      </w:r>
    </w:p>
    <w:p w14:paraId="0F7169FD" w14:textId="23DDC211"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0"/>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11</w:t>
      </w:r>
      <w:r w:rsidRPr="009C7608">
        <w:rPr>
          <w:rFonts w:asciiTheme="minorHAnsi" w:hAnsiTheme="minorHAnsi" w:cstheme="minorHAnsi"/>
          <w:color w:val="000000"/>
          <w:sz w:val="22"/>
          <w:szCs w:val="22"/>
          <w:lang w:val="fr-FR"/>
        </w:rPr>
        <w:tab/>
      </w:r>
      <w:r w:rsidRPr="009C7608">
        <w:rPr>
          <w:rFonts w:asciiTheme="minorHAnsi" w:hAnsiTheme="minorHAnsi" w:cstheme="minorHAnsi"/>
          <w:sz w:val="22"/>
          <w:szCs w:val="22"/>
          <w:lang w:val="fr-FR"/>
        </w:rPr>
        <w:t xml:space="preserve">Amendements </w:t>
      </w:r>
      <w:r w:rsidRPr="009C7608">
        <w:rPr>
          <w:rFonts w:asciiTheme="minorHAnsi" w:hAnsiTheme="minorHAnsi" w:cstheme="minorHAnsi"/>
          <w:color w:val="000000"/>
          <w:sz w:val="22"/>
          <w:szCs w:val="22"/>
          <w:lang w:val="fr-FR"/>
        </w:rPr>
        <w:tab/>
        <w:t xml:space="preserve"> </w:t>
      </w:r>
    </w:p>
    <w:p w14:paraId="0CFBC4B6" w14:textId="528F0B45"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0"/>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t>12</w:t>
      </w:r>
      <w:r w:rsidRPr="009C7608">
        <w:rPr>
          <w:rFonts w:asciiTheme="minorHAnsi" w:hAnsiTheme="minorHAnsi" w:cstheme="minorHAnsi"/>
          <w:color w:val="000000"/>
          <w:sz w:val="22"/>
          <w:szCs w:val="22"/>
          <w:lang w:val="fr-FR"/>
        </w:rPr>
        <w:tab/>
      </w:r>
      <w:r w:rsidRPr="009C7608">
        <w:rPr>
          <w:rFonts w:asciiTheme="minorHAnsi" w:hAnsiTheme="minorHAnsi" w:cstheme="minorHAnsi"/>
          <w:sz w:val="22"/>
          <w:szCs w:val="22"/>
          <w:lang w:val="fr-FR"/>
        </w:rPr>
        <w:t>Confident</w:t>
      </w:r>
      <w:r w:rsidRPr="009C7608">
        <w:rPr>
          <w:rFonts w:asciiTheme="minorHAnsi" w:hAnsiTheme="minorHAnsi" w:cstheme="minorHAnsi"/>
          <w:color w:val="000000"/>
          <w:sz w:val="22"/>
          <w:szCs w:val="22"/>
          <w:lang w:val="fr-FR"/>
        </w:rPr>
        <w:tab/>
        <w:t xml:space="preserve"> </w:t>
      </w:r>
    </w:p>
    <w:p w14:paraId="31B63DA1" w14:textId="77777777" w:rsidR="0046189D" w:rsidRPr="009C7608" w:rsidRDefault="0046189D" w:rsidP="0046189D">
      <w:pPr>
        <w:widowControl w:val="0"/>
        <w:tabs>
          <w:tab w:val="left" w:pos="274"/>
          <w:tab w:val="left" w:pos="1080"/>
          <w:tab w:val="left" w:leader="dot" w:pos="8928"/>
        </w:tabs>
        <w:autoSpaceDE w:val="0"/>
        <w:autoSpaceDN w:val="0"/>
        <w:adjustRightInd w:val="0"/>
        <w:spacing w:line="360" w:lineRule="auto"/>
        <w:ind w:firstLine="180"/>
        <w:textAlignment w:val="baseline"/>
        <w:rPr>
          <w:rFonts w:asciiTheme="minorHAnsi" w:hAnsiTheme="minorHAnsi" w:cstheme="minorHAnsi"/>
          <w:color w:val="000000"/>
          <w:sz w:val="22"/>
          <w:szCs w:val="22"/>
          <w:lang w:val="fr-FR"/>
        </w:rPr>
      </w:pPr>
      <w:r w:rsidRPr="009C7608">
        <w:rPr>
          <w:rFonts w:asciiTheme="minorHAnsi" w:hAnsiTheme="minorHAnsi" w:cstheme="minorHAnsi"/>
          <w:color w:val="000000"/>
          <w:sz w:val="22"/>
          <w:szCs w:val="22"/>
          <w:lang w:val="fr-FR"/>
        </w:rPr>
        <w:tab/>
      </w:r>
    </w:p>
    <w:p w14:paraId="1915D4A6" w14:textId="14C99136" w:rsidR="00C12DA8" w:rsidRPr="00BB41A4" w:rsidRDefault="00C12DA8" w:rsidP="00BB41A4">
      <w:pPr>
        <w:widowControl w:val="0"/>
        <w:autoSpaceDE w:val="0"/>
        <w:autoSpaceDN w:val="0"/>
        <w:adjustRightInd w:val="0"/>
        <w:spacing w:after="110" w:line="220" w:lineRule="atLeast"/>
        <w:ind w:right="-288"/>
        <w:jc w:val="both"/>
        <w:textAlignment w:val="baseline"/>
        <w:rPr>
          <w:rFonts w:asciiTheme="minorHAnsi" w:hAnsiTheme="minorHAnsi" w:cstheme="minorHAnsi"/>
          <w:bCs/>
          <w:color w:val="002060"/>
          <w:sz w:val="28"/>
          <w:szCs w:val="28"/>
          <w:lang w:val="fr-FR"/>
        </w:rPr>
      </w:pPr>
    </w:p>
    <w:p w14:paraId="22583012" w14:textId="77777777" w:rsidR="0046189D" w:rsidRDefault="0046189D">
      <w:pPr>
        <w:spacing w:line="276" w:lineRule="auto"/>
        <w:rPr>
          <w:rFonts w:asciiTheme="minorHAnsi" w:eastAsia="Times New Roman" w:hAnsiTheme="minorHAnsi" w:cstheme="minorHAnsi"/>
          <w:b/>
          <w:bCs/>
          <w:snapToGrid w:val="0"/>
          <w:color w:val="002060"/>
          <w:sz w:val="28"/>
          <w:szCs w:val="28"/>
          <w:lang w:val="fr-FR" w:eastAsia="fr-FR"/>
        </w:rPr>
      </w:pPr>
      <w:r w:rsidRPr="009C7608">
        <w:rPr>
          <w:rFonts w:asciiTheme="minorHAnsi" w:hAnsiTheme="minorHAnsi" w:cstheme="minorHAnsi"/>
          <w:bCs/>
          <w:i/>
          <w:color w:val="002060"/>
          <w:sz w:val="28"/>
          <w:szCs w:val="28"/>
          <w:lang w:val="fr-FR"/>
        </w:rPr>
        <w:br w:type="page"/>
      </w:r>
    </w:p>
    <w:p w14:paraId="37E4D659" w14:textId="411D7682" w:rsidR="00C12DA8" w:rsidRPr="00BB41A4" w:rsidRDefault="00C12DA8" w:rsidP="00BB41A4">
      <w:pPr>
        <w:pStyle w:val="Heading2"/>
        <w:jc w:val="center"/>
        <w:rPr>
          <w:rFonts w:asciiTheme="minorHAnsi" w:hAnsiTheme="minorHAnsi" w:cstheme="minorHAnsi"/>
          <w:i w:val="0"/>
          <w:color w:val="002060"/>
          <w:sz w:val="28"/>
          <w:szCs w:val="28"/>
        </w:rPr>
      </w:pPr>
      <w:r w:rsidRPr="00BB41A4">
        <w:rPr>
          <w:rFonts w:asciiTheme="minorHAnsi" w:hAnsiTheme="minorHAnsi" w:cstheme="minorHAnsi"/>
          <w:bCs/>
          <w:i w:val="0"/>
          <w:color w:val="002060"/>
          <w:sz w:val="28"/>
          <w:szCs w:val="28"/>
        </w:rPr>
        <w:lastRenderedPageBreak/>
        <w:t>Préambule</w:t>
      </w:r>
    </w:p>
    <w:p w14:paraId="60FFDC43" w14:textId="77777777" w:rsidR="00C12DA8" w:rsidRPr="00BB41A4" w:rsidRDefault="00C12DA8" w:rsidP="00BB41A4">
      <w:pPr>
        <w:jc w:val="both"/>
        <w:rPr>
          <w:rFonts w:asciiTheme="minorHAnsi" w:hAnsiTheme="minorHAnsi" w:cstheme="minorHAnsi"/>
          <w:color w:val="002060"/>
          <w:lang w:val="fr-FR"/>
        </w:rPr>
      </w:pPr>
    </w:p>
    <w:p w14:paraId="4101A939" w14:textId="2A11390A" w:rsidR="00BB41A4" w:rsidRPr="00BB41A4" w:rsidRDefault="00BB41A4" w:rsidP="00BB41A4">
      <w:pPr>
        <w:pStyle w:val="Heading2"/>
        <w:jc w:val="both"/>
        <w:rPr>
          <w:rFonts w:asciiTheme="minorHAnsi" w:hAnsiTheme="minorHAnsi" w:cstheme="minorHAnsi"/>
          <w:b w:val="0"/>
          <w:i w:val="0"/>
          <w:color w:val="002060"/>
          <w:sz w:val="24"/>
          <w:szCs w:val="24"/>
        </w:rPr>
      </w:pPr>
      <w:r w:rsidRPr="00BB41A4">
        <w:rPr>
          <w:rFonts w:asciiTheme="minorHAnsi" w:hAnsiTheme="minorHAnsi" w:cstheme="minorHAnsi"/>
          <w:b w:val="0"/>
          <w:i w:val="0"/>
          <w:color w:val="002060"/>
          <w:sz w:val="24"/>
          <w:szCs w:val="24"/>
        </w:rPr>
        <w:t>Les règles qui suivent sont conformes aux prescriptions du manuel de procédure et</w:t>
      </w:r>
      <w:r w:rsidR="00FF5E8D">
        <w:rPr>
          <w:rFonts w:asciiTheme="minorHAnsi" w:hAnsiTheme="minorHAnsi" w:cstheme="minorHAnsi"/>
          <w:b w:val="0"/>
          <w:i w:val="0"/>
          <w:color w:val="002060"/>
          <w:sz w:val="24"/>
          <w:szCs w:val="24"/>
        </w:rPr>
        <w:t xml:space="preserve"> du code of </w:t>
      </w:r>
      <w:proofErr w:type="spellStart"/>
      <w:r w:rsidR="00FF5E8D">
        <w:rPr>
          <w:rFonts w:asciiTheme="minorHAnsi" w:hAnsiTheme="minorHAnsi" w:cstheme="minorHAnsi"/>
          <w:b w:val="0"/>
          <w:i w:val="0"/>
          <w:color w:val="002060"/>
          <w:sz w:val="24"/>
          <w:szCs w:val="24"/>
        </w:rPr>
        <w:t>policies</w:t>
      </w:r>
      <w:proofErr w:type="spellEnd"/>
      <w:r w:rsidR="00FF5E8D">
        <w:rPr>
          <w:rFonts w:asciiTheme="minorHAnsi" w:hAnsiTheme="minorHAnsi" w:cstheme="minorHAnsi"/>
          <w:b w:val="0"/>
          <w:i w:val="0"/>
          <w:color w:val="002060"/>
          <w:sz w:val="24"/>
          <w:szCs w:val="24"/>
        </w:rPr>
        <w:t xml:space="preserve">, </w:t>
      </w:r>
      <w:r w:rsidRPr="00BB41A4">
        <w:rPr>
          <w:rFonts w:asciiTheme="minorHAnsi" w:hAnsiTheme="minorHAnsi" w:cstheme="minorHAnsi"/>
          <w:b w:val="0"/>
          <w:i w:val="0"/>
          <w:color w:val="002060"/>
          <w:sz w:val="24"/>
          <w:szCs w:val="24"/>
        </w:rPr>
        <w:t xml:space="preserve">modifiées à la suite des propositions du conseil de législation réuni en avril 2022, sans préjudice des dispositions de droit interne telles que résultant des dispositions de la </w:t>
      </w:r>
      <w:r w:rsidRPr="00BB41A4">
        <w:rPr>
          <w:rFonts w:asciiTheme="minorHAnsi" w:hAnsiTheme="minorHAnsi" w:cstheme="minorHAnsi"/>
          <w:b w:val="0"/>
          <w:bCs/>
          <w:i w:val="0"/>
          <w:color w:val="002060"/>
          <w:sz w:val="24"/>
          <w:szCs w:val="24"/>
        </w:rPr>
        <w:t>Loi du 1er juillet 1901 relative au contrat d’association</w:t>
      </w:r>
      <w:r w:rsidRPr="00BB41A4">
        <w:rPr>
          <w:rFonts w:asciiTheme="minorHAnsi" w:hAnsiTheme="minorHAnsi" w:cstheme="minorHAnsi"/>
          <w:b w:val="0"/>
          <w:i w:val="0"/>
          <w:color w:val="002060"/>
          <w:sz w:val="24"/>
          <w:szCs w:val="24"/>
        </w:rPr>
        <w:t>.</w:t>
      </w:r>
    </w:p>
    <w:p w14:paraId="77C5CB7E" w14:textId="77777777" w:rsidR="00BB41A4" w:rsidRPr="00BB41A4" w:rsidRDefault="00BB41A4" w:rsidP="00BB41A4">
      <w:pPr>
        <w:pStyle w:val="Heading2"/>
        <w:jc w:val="both"/>
        <w:rPr>
          <w:rFonts w:asciiTheme="minorHAnsi" w:hAnsiTheme="minorHAnsi" w:cstheme="minorHAnsi"/>
          <w:b w:val="0"/>
          <w:i w:val="0"/>
          <w:color w:val="002060"/>
          <w:sz w:val="24"/>
          <w:szCs w:val="24"/>
        </w:rPr>
      </w:pPr>
    </w:p>
    <w:p w14:paraId="7A1C8E2A" w14:textId="77777777" w:rsidR="00BB41A4" w:rsidRPr="00BB41A4" w:rsidRDefault="00BB41A4" w:rsidP="00BB41A4">
      <w:pPr>
        <w:pStyle w:val="Heading2"/>
        <w:jc w:val="both"/>
        <w:rPr>
          <w:rFonts w:asciiTheme="minorHAnsi" w:hAnsiTheme="minorHAnsi" w:cstheme="minorHAnsi"/>
          <w:b w:val="0"/>
          <w:i w:val="0"/>
          <w:color w:val="002060"/>
          <w:sz w:val="24"/>
          <w:szCs w:val="24"/>
        </w:rPr>
      </w:pPr>
      <w:r w:rsidRPr="00BB41A4">
        <w:rPr>
          <w:rFonts w:asciiTheme="minorHAnsi" w:hAnsiTheme="minorHAnsi" w:cstheme="minorHAnsi"/>
          <w:b w:val="0"/>
          <w:i w:val="0"/>
          <w:color w:val="002060"/>
          <w:sz w:val="24"/>
          <w:szCs w:val="24"/>
        </w:rPr>
        <w:t>Le manuel de procédure est ci-après désigné dans les statuts par les termes  « le manuel ».</w:t>
      </w:r>
    </w:p>
    <w:p w14:paraId="41E26C2B" w14:textId="19ADDA0F" w:rsidR="004972A2" w:rsidRDefault="004972A2" w:rsidP="00BB41A4">
      <w:pPr>
        <w:widowControl w:val="0"/>
        <w:autoSpaceDE w:val="0"/>
        <w:autoSpaceDN w:val="0"/>
        <w:adjustRightInd w:val="0"/>
        <w:spacing w:after="110" w:line="194" w:lineRule="atLeast"/>
        <w:ind w:right="-288"/>
        <w:jc w:val="both"/>
        <w:textAlignment w:val="baseline"/>
        <w:rPr>
          <w:rFonts w:asciiTheme="minorHAnsi" w:hAnsiTheme="minorHAnsi" w:cstheme="minorHAnsi"/>
          <w:b/>
          <w:bCs/>
          <w:color w:val="000000"/>
          <w:lang w:val="fr-FR"/>
        </w:rPr>
      </w:pPr>
    </w:p>
    <w:p w14:paraId="063FC9D6" w14:textId="77777777" w:rsidR="00BB41A4" w:rsidRDefault="00BB41A4" w:rsidP="00BB41A4">
      <w:pPr>
        <w:widowControl w:val="0"/>
        <w:autoSpaceDE w:val="0"/>
        <w:autoSpaceDN w:val="0"/>
        <w:adjustRightInd w:val="0"/>
        <w:spacing w:after="110" w:line="194" w:lineRule="atLeast"/>
        <w:ind w:right="-288"/>
        <w:jc w:val="both"/>
        <w:textAlignment w:val="baseline"/>
        <w:rPr>
          <w:rFonts w:asciiTheme="minorHAnsi" w:hAnsiTheme="minorHAnsi" w:cstheme="minorHAnsi"/>
          <w:b/>
          <w:bCs/>
          <w:color w:val="000000"/>
          <w:lang w:val="fr-FR"/>
        </w:rPr>
      </w:pPr>
    </w:p>
    <w:p w14:paraId="40BDED76" w14:textId="5B094B22" w:rsidR="00BB41A4" w:rsidRPr="00BB41A4" w:rsidRDefault="00BB41A4" w:rsidP="00BB41A4">
      <w:pPr>
        <w:widowControl w:val="0"/>
        <w:autoSpaceDE w:val="0"/>
        <w:autoSpaceDN w:val="0"/>
        <w:adjustRightInd w:val="0"/>
        <w:spacing w:after="110" w:line="194" w:lineRule="atLeast"/>
        <w:ind w:right="-288"/>
        <w:jc w:val="both"/>
        <w:textAlignment w:val="baseline"/>
        <w:rPr>
          <w:rFonts w:asciiTheme="minorHAnsi" w:hAnsiTheme="minorHAnsi" w:cstheme="minorHAnsi"/>
          <w:b/>
          <w:bCs/>
          <w:color w:val="000000"/>
          <w:lang w:val="fr-FR"/>
        </w:rPr>
      </w:pPr>
      <w:r>
        <w:rPr>
          <w:rFonts w:asciiTheme="minorHAnsi" w:hAnsiTheme="minorHAnsi" w:cstheme="minorHAnsi"/>
          <w:b/>
          <w:bCs/>
          <w:color w:val="000000"/>
          <w:lang w:val="fr-FR"/>
        </w:rPr>
        <w:t>Article 1</w:t>
      </w:r>
      <w:r>
        <w:rPr>
          <w:rFonts w:asciiTheme="minorHAnsi" w:hAnsiTheme="minorHAnsi" w:cstheme="minorHAnsi"/>
          <w:b/>
          <w:bCs/>
          <w:color w:val="000000"/>
          <w:lang w:val="fr-FR"/>
        </w:rPr>
        <w:tab/>
        <w:t>Définitions</w:t>
      </w:r>
    </w:p>
    <w:p w14:paraId="265C95A0" w14:textId="485737CE" w:rsidR="004972A2" w:rsidRPr="00BB41A4" w:rsidRDefault="004972A2" w:rsidP="00BB41A4">
      <w:pPr>
        <w:widowControl w:val="0"/>
        <w:tabs>
          <w:tab w:val="left" w:pos="1800"/>
        </w:tabs>
        <w:autoSpaceDE w:val="0"/>
        <w:autoSpaceDN w:val="0"/>
        <w:adjustRightInd w:val="0"/>
        <w:spacing w:after="120" w:line="220" w:lineRule="atLeast"/>
        <w:ind w:left="120" w:right="-288"/>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1. Comité </w:t>
      </w:r>
      <w:r w:rsidRPr="00BB41A4">
        <w:rPr>
          <w:rFonts w:asciiTheme="minorHAnsi" w:hAnsiTheme="minorHAnsi" w:cstheme="minorHAnsi"/>
          <w:color w:val="000000"/>
          <w:lang w:val="fr-FR"/>
        </w:rPr>
        <w:tab/>
      </w:r>
      <w:r w:rsidR="00164B40" w:rsidRPr="00BB41A4">
        <w:rPr>
          <w:rFonts w:asciiTheme="minorHAnsi" w:hAnsiTheme="minorHAnsi" w:cstheme="minorHAnsi"/>
          <w:color w:val="000000"/>
          <w:lang w:val="fr-FR"/>
        </w:rPr>
        <w:tab/>
      </w:r>
      <w:r w:rsidRPr="00BB41A4">
        <w:rPr>
          <w:rFonts w:asciiTheme="minorHAnsi" w:hAnsiTheme="minorHAnsi" w:cstheme="minorHAnsi"/>
          <w:color w:val="000000"/>
          <w:lang w:val="fr-FR"/>
        </w:rPr>
        <w:t>le comité du club</w:t>
      </w:r>
    </w:p>
    <w:p w14:paraId="0D8333DC" w14:textId="5504A49D" w:rsidR="00FA5ECE" w:rsidRPr="00BB41A4" w:rsidRDefault="004972A2" w:rsidP="00BB41A4">
      <w:pPr>
        <w:widowControl w:val="0"/>
        <w:tabs>
          <w:tab w:val="left" w:pos="1800"/>
        </w:tabs>
        <w:autoSpaceDE w:val="0"/>
        <w:autoSpaceDN w:val="0"/>
        <w:adjustRightInd w:val="0"/>
        <w:spacing w:after="120" w:line="220" w:lineRule="atLeast"/>
        <w:ind w:left="120" w:right="-288"/>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2. Administrateur </w:t>
      </w:r>
      <w:r w:rsidRPr="00BB41A4">
        <w:rPr>
          <w:rFonts w:asciiTheme="minorHAnsi" w:hAnsiTheme="minorHAnsi" w:cstheme="minorHAnsi"/>
          <w:color w:val="000000"/>
          <w:lang w:val="fr-FR"/>
        </w:rPr>
        <w:tab/>
        <w:t>un membre du comité du club</w:t>
      </w:r>
    </w:p>
    <w:p w14:paraId="7D694739" w14:textId="2E2BFF84" w:rsidR="004972A2" w:rsidRPr="00BB41A4" w:rsidRDefault="004972A2" w:rsidP="00BB41A4">
      <w:pPr>
        <w:widowControl w:val="0"/>
        <w:tabs>
          <w:tab w:val="left" w:pos="1800"/>
        </w:tabs>
        <w:autoSpaceDE w:val="0"/>
        <w:autoSpaceDN w:val="0"/>
        <w:adjustRightInd w:val="0"/>
        <w:spacing w:after="120" w:line="220" w:lineRule="atLeast"/>
        <w:ind w:left="120" w:right="-288"/>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3. Membre </w:t>
      </w:r>
      <w:r w:rsidRPr="00BB41A4">
        <w:rPr>
          <w:rFonts w:asciiTheme="minorHAnsi" w:hAnsiTheme="minorHAnsi" w:cstheme="minorHAnsi"/>
          <w:color w:val="000000"/>
          <w:lang w:val="fr-FR"/>
        </w:rPr>
        <w:tab/>
      </w:r>
      <w:r w:rsidR="00164B40" w:rsidRPr="00BB41A4">
        <w:rPr>
          <w:rFonts w:asciiTheme="minorHAnsi" w:hAnsiTheme="minorHAnsi" w:cstheme="minorHAnsi"/>
          <w:color w:val="000000"/>
          <w:lang w:val="fr-FR"/>
        </w:rPr>
        <w:tab/>
      </w:r>
      <w:r w:rsidRPr="00BB41A4">
        <w:rPr>
          <w:rFonts w:asciiTheme="minorHAnsi" w:hAnsiTheme="minorHAnsi" w:cstheme="minorHAnsi"/>
          <w:color w:val="000000"/>
          <w:lang w:val="fr-FR"/>
        </w:rPr>
        <w:t>tout membre, autre que d’honneur, du club</w:t>
      </w:r>
    </w:p>
    <w:p w14:paraId="4ADE60C6" w14:textId="68F634AE" w:rsidR="00270445" w:rsidRPr="00BB41A4" w:rsidRDefault="000600BC" w:rsidP="00BB41A4">
      <w:pPr>
        <w:widowControl w:val="0"/>
        <w:tabs>
          <w:tab w:val="left" w:pos="1800"/>
        </w:tabs>
        <w:autoSpaceDE w:val="0"/>
        <w:autoSpaceDN w:val="0"/>
        <w:adjustRightInd w:val="0"/>
        <w:spacing w:after="120" w:line="220" w:lineRule="atLeast"/>
        <w:ind w:left="2158" w:right="-288" w:hanging="2038"/>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4. Quorum</w:t>
      </w:r>
      <w:r w:rsidRPr="00BB41A4">
        <w:rPr>
          <w:rFonts w:asciiTheme="minorHAnsi" w:hAnsiTheme="minorHAnsi" w:cstheme="minorHAnsi"/>
          <w:color w:val="000000"/>
          <w:lang w:val="fr-FR"/>
        </w:rPr>
        <w:tab/>
      </w:r>
      <w:r w:rsidR="00164B40" w:rsidRPr="00BB41A4">
        <w:rPr>
          <w:rFonts w:asciiTheme="minorHAnsi" w:hAnsiTheme="minorHAnsi" w:cstheme="minorHAnsi"/>
          <w:color w:val="000000"/>
          <w:lang w:val="fr-FR"/>
        </w:rPr>
        <w:tab/>
      </w:r>
      <w:r w:rsidRPr="00BB41A4">
        <w:rPr>
          <w:rFonts w:asciiTheme="minorHAnsi" w:hAnsiTheme="minorHAnsi" w:cstheme="minorHAnsi"/>
          <w:color w:val="000000"/>
          <w:lang w:val="fr-FR"/>
        </w:rPr>
        <w:t>nombre minimum de membres présents pour procéder à un vote : un tiers de l’effectif du club ou, pour le comité, la majorité de ses membres</w:t>
      </w:r>
    </w:p>
    <w:p w14:paraId="50336A90" w14:textId="04A3DF1A" w:rsidR="004972A2" w:rsidRPr="00BB41A4" w:rsidRDefault="005D2307" w:rsidP="00BB41A4">
      <w:pPr>
        <w:widowControl w:val="0"/>
        <w:tabs>
          <w:tab w:val="left" w:pos="1800"/>
        </w:tabs>
        <w:autoSpaceDE w:val="0"/>
        <w:autoSpaceDN w:val="0"/>
        <w:adjustRightInd w:val="0"/>
        <w:spacing w:after="120" w:line="220" w:lineRule="atLeast"/>
        <w:ind w:left="120" w:right="-288"/>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5. R.I. </w:t>
      </w:r>
      <w:r w:rsidRPr="00BB41A4">
        <w:rPr>
          <w:rFonts w:asciiTheme="minorHAnsi" w:hAnsiTheme="minorHAnsi" w:cstheme="minorHAnsi"/>
          <w:color w:val="000000"/>
          <w:lang w:val="fr-FR"/>
        </w:rPr>
        <w:tab/>
      </w:r>
      <w:r w:rsidR="00164B40" w:rsidRPr="00BB41A4">
        <w:rPr>
          <w:rFonts w:asciiTheme="minorHAnsi" w:hAnsiTheme="minorHAnsi" w:cstheme="minorHAnsi"/>
          <w:color w:val="000000"/>
          <w:lang w:val="fr-FR"/>
        </w:rPr>
        <w:tab/>
      </w:r>
      <w:r w:rsidRPr="00BB41A4">
        <w:rPr>
          <w:rFonts w:asciiTheme="minorHAnsi" w:hAnsiTheme="minorHAnsi" w:cstheme="minorHAnsi"/>
          <w:color w:val="000000"/>
          <w:lang w:val="fr-FR"/>
        </w:rPr>
        <w:t>Rotary International</w:t>
      </w:r>
    </w:p>
    <w:p w14:paraId="5F8BFFF6" w14:textId="484FED39" w:rsidR="004972A2" w:rsidRPr="00BB41A4" w:rsidRDefault="005D2307" w:rsidP="00BB41A4">
      <w:pPr>
        <w:widowControl w:val="0"/>
        <w:tabs>
          <w:tab w:val="left" w:pos="1800"/>
        </w:tabs>
        <w:autoSpaceDE w:val="0"/>
        <w:autoSpaceDN w:val="0"/>
        <w:adjustRightInd w:val="0"/>
        <w:spacing w:after="120" w:line="220" w:lineRule="atLeast"/>
        <w:ind w:left="2158" w:right="-288" w:hanging="2038"/>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6. Année </w:t>
      </w:r>
      <w:r w:rsidRPr="00BB41A4">
        <w:rPr>
          <w:rFonts w:asciiTheme="minorHAnsi" w:hAnsiTheme="minorHAnsi" w:cstheme="minorHAnsi"/>
          <w:color w:val="000000"/>
          <w:lang w:val="fr-FR"/>
        </w:rPr>
        <w:tab/>
      </w:r>
      <w:r w:rsidR="00164B40" w:rsidRPr="00BB41A4">
        <w:rPr>
          <w:rFonts w:asciiTheme="minorHAnsi" w:hAnsiTheme="minorHAnsi" w:cstheme="minorHAnsi"/>
          <w:color w:val="000000"/>
          <w:lang w:val="fr-FR"/>
        </w:rPr>
        <w:tab/>
      </w:r>
      <w:r w:rsidRPr="00BB41A4">
        <w:rPr>
          <w:rFonts w:asciiTheme="minorHAnsi" w:hAnsiTheme="minorHAnsi" w:cstheme="minorHAnsi"/>
          <w:color w:val="000000"/>
          <w:lang w:val="fr-FR"/>
        </w:rPr>
        <w:t>période de douze mois de l’année rotarienne qui commence au 1</w:t>
      </w:r>
      <w:r w:rsidRPr="00BB41A4">
        <w:rPr>
          <w:rFonts w:asciiTheme="minorHAnsi" w:hAnsiTheme="minorHAnsi" w:cstheme="minorHAnsi"/>
          <w:color w:val="000000"/>
          <w:vertAlign w:val="superscript"/>
          <w:lang w:val="fr-FR"/>
        </w:rPr>
        <w:t>er</w:t>
      </w:r>
      <w:r w:rsidRPr="00BB41A4">
        <w:rPr>
          <w:rFonts w:asciiTheme="minorHAnsi" w:hAnsiTheme="minorHAnsi" w:cstheme="minorHAnsi"/>
          <w:color w:val="000000"/>
          <w:lang w:val="fr-FR"/>
        </w:rPr>
        <w:t xml:space="preserve"> juillet</w:t>
      </w:r>
    </w:p>
    <w:p w14:paraId="5D2EBCB1" w14:textId="77777777" w:rsidR="00650398" w:rsidRPr="00BB41A4" w:rsidRDefault="00650398" w:rsidP="00BB41A4">
      <w:pPr>
        <w:widowControl w:val="0"/>
        <w:tabs>
          <w:tab w:val="left" w:pos="1800"/>
        </w:tabs>
        <w:autoSpaceDE w:val="0"/>
        <w:autoSpaceDN w:val="0"/>
        <w:adjustRightInd w:val="0"/>
        <w:spacing w:after="110" w:line="240" w:lineRule="exact"/>
        <w:ind w:left="120" w:right="-288"/>
        <w:jc w:val="both"/>
        <w:textAlignment w:val="baseline"/>
        <w:rPr>
          <w:rFonts w:asciiTheme="minorHAnsi" w:hAnsiTheme="minorHAnsi" w:cstheme="minorHAnsi"/>
          <w:color w:val="000000"/>
          <w:lang w:val="fr-FR"/>
        </w:rPr>
      </w:pPr>
    </w:p>
    <w:p w14:paraId="7F232D6C" w14:textId="77777777" w:rsidR="00803538" w:rsidRPr="0046189D" w:rsidRDefault="007A3C93" w:rsidP="00BB41A4">
      <w:pPr>
        <w:widowControl w:val="0"/>
        <w:pBdr>
          <w:top w:val="single" w:sz="4" w:space="1" w:color="auto"/>
        </w:pBdr>
        <w:autoSpaceDE w:val="0"/>
        <w:autoSpaceDN w:val="0"/>
        <w:adjustRightInd w:val="0"/>
        <w:spacing w:after="120" w:line="220" w:lineRule="atLeast"/>
        <w:ind w:right="-288"/>
        <w:jc w:val="both"/>
        <w:textAlignment w:val="baseline"/>
        <w:rPr>
          <w:rFonts w:asciiTheme="minorHAnsi" w:hAnsiTheme="minorHAnsi" w:cstheme="minorHAnsi"/>
          <w:b/>
          <w:bCs/>
          <w:i/>
          <w:color w:val="000000"/>
          <w:lang w:val="fr-FR"/>
        </w:rPr>
      </w:pPr>
      <w:r w:rsidRPr="0046189D">
        <w:rPr>
          <w:rFonts w:asciiTheme="minorHAnsi" w:hAnsiTheme="minorHAnsi" w:cstheme="minorHAnsi"/>
          <w:b/>
          <w:i/>
          <w:iCs/>
          <w:color w:val="000000"/>
          <w:lang w:val="fr-FR"/>
        </w:rPr>
        <w:t>Votre club peut également définir un quorum à des fins d’élection.</w:t>
      </w:r>
    </w:p>
    <w:p w14:paraId="03927F26" w14:textId="77777777" w:rsidR="007A3C93" w:rsidRPr="00BB41A4" w:rsidRDefault="007A3C93" w:rsidP="00BB41A4">
      <w:pPr>
        <w:widowControl w:val="0"/>
        <w:pBdr>
          <w:top w:val="single" w:sz="4" w:space="1" w:color="auto"/>
        </w:pBdr>
        <w:autoSpaceDE w:val="0"/>
        <w:autoSpaceDN w:val="0"/>
        <w:adjustRightInd w:val="0"/>
        <w:spacing w:after="110" w:line="240" w:lineRule="exact"/>
        <w:ind w:right="-288"/>
        <w:jc w:val="both"/>
        <w:textAlignment w:val="baseline"/>
        <w:rPr>
          <w:rFonts w:asciiTheme="minorHAnsi" w:hAnsiTheme="minorHAnsi" w:cstheme="minorHAnsi"/>
          <w:i/>
          <w:color w:val="000000"/>
          <w:lang w:val="fr-FR"/>
        </w:rPr>
      </w:pPr>
    </w:p>
    <w:p w14:paraId="26249279" w14:textId="1D983758" w:rsidR="004972A2" w:rsidRPr="00BB41A4" w:rsidRDefault="004972A2" w:rsidP="00BB41A4">
      <w:pPr>
        <w:widowControl w:val="0"/>
        <w:pBdr>
          <w:top w:val="single" w:sz="4" w:space="1" w:color="auto"/>
        </w:pBdr>
        <w:autoSpaceDE w:val="0"/>
        <w:autoSpaceDN w:val="0"/>
        <w:adjustRightInd w:val="0"/>
        <w:spacing w:after="110" w:line="220" w:lineRule="atLeast"/>
        <w:ind w:right="-288"/>
        <w:jc w:val="both"/>
        <w:textAlignment w:val="baseline"/>
        <w:rPr>
          <w:rFonts w:asciiTheme="minorHAnsi" w:hAnsiTheme="minorHAnsi" w:cstheme="minorHAnsi"/>
          <w:b/>
          <w:bCs/>
          <w:color w:val="000000"/>
          <w:lang w:val="fr-FR"/>
        </w:rPr>
      </w:pPr>
      <w:r w:rsidRPr="00BB41A4">
        <w:rPr>
          <w:rFonts w:asciiTheme="minorHAnsi" w:hAnsiTheme="minorHAnsi" w:cstheme="minorHAnsi"/>
          <w:b/>
          <w:bCs/>
          <w:color w:val="000000"/>
          <w:lang w:val="fr-FR"/>
        </w:rPr>
        <w:t xml:space="preserve">Article 2 Comité du club </w:t>
      </w:r>
    </w:p>
    <w:p w14:paraId="17A93E5E" w14:textId="15D0765C" w:rsidR="00B2594A" w:rsidRPr="00BB41A4" w:rsidRDefault="004972A2" w:rsidP="00BB41A4">
      <w:pPr>
        <w:widowControl w:val="0"/>
        <w:autoSpaceDE w:val="0"/>
        <w:autoSpaceDN w:val="0"/>
        <w:adjustRightInd w:val="0"/>
        <w:spacing w:after="120" w:line="220" w:lineRule="atLeast"/>
        <w:ind w:right="-288"/>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Le club est géré par un comité composé au minimum du président, du président sortant, du président élu, du vice-président, du secrétaire et du trésorier.</w:t>
      </w:r>
    </w:p>
    <w:p w14:paraId="79595952" w14:textId="77777777" w:rsidR="00650398" w:rsidRPr="00BB41A4" w:rsidRDefault="00650398" w:rsidP="00BB41A4">
      <w:pPr>
        <w:widowControl w:val="0"/>
        <w:autoSpaceDE w:val="0"/>
        <w:autoSpaceDN w:val="0"/>
        <w:adjustRightInd w:val="0"/>
        <w:spacing w:after="110" w:line="240" w:lineRule="exact"/>
        <w:ind w:right="-288"/>
        <w:jc w:val="both"/>
        <w:textAlignment w:val="baseline"/>
        <w:rPr>
          <w:rFonts w:asciiTheme="minorHAnsi" w:hAnsiTheme="minorHAnsi" w:cstheme="minorHAnsi"/>
          <w:color w:val="000000"/>
          <w:lang w:val="fr-FR"/>
        </w:rPr>
      </w:pPr>
    </w:p>
    <w:p w14:paraId="133EC096" w14:textId="17F4258B" w:rsidR="004972A2" w:rsidRPr="0046189D" w:rsidRDefault="00E000E6" w:rsidP="00BB41A4">
      <w:pPr>
        <w:widowControl w:val="0"/>
        <w:pBdr>
          <w:top w:val="single" w:sz="4" w:space="1" w:color="auto"/>
        </w:pBdr>
        <w:autoSpaceDE w:val="0"/>
        <w:autoSpaceDN w:val="0"/>
        <w:adjustRightInd w:val="0"/>
        <w:spacing w:after="120" w:line="220" w:lineRule="atLeast"/>
        <w:ind w:right="-288"/>
        <w:jc w:val="both"/>
        <w:textAlignment w:val="baseline"/>
        <w:rPr>
          <w:rFonts w:asciiTheme="minorHAnsi" w:hAnsiTheme="minorHAnsi" w:cstheme="minorHAnsi"/>
          <w:b/>
          <w:i/>
          <w:color w:val="000000"/>
          <w:lang w:val="fr-FR"/>
        </w:rPr>
      </w:pPr>
      <w:r w:rsidRPr="0046189D">
        <w:rPr>
          <w:rFonts w:asciiTheme="minorHAnsi" w:hAnsiTheme="minorHAnsi" w:cstheme="minorHAnsi"/>
          <w:b/>
          <w:i/>
          <w:iCs/>
          <w:color w:val="000000"/>
          <w:lang w:val="fr-FR"/>
        </w:rPr>
        <w:t xml:space="preserve">Les statuts types du Rotary club exigent que le règlement intérieur du club </w:t>
      </w:r>
      <w:r w:rsidR="00C12DA8" w:rsidRPr="0046189D">
        <w:rPr>
          <w:rFonts w:asciiTheme="minorHAnsi" w:hAnsiTheme="minorHAnsi" w:cstheme="minorHAnsi"/>
          <w:b/>
          <w:i/>
          <w:iCs/>
          <w:color w:val="000000"/>
          <w:lang w:val="fr-FR"/>
        </w:rPr>
        <w:t>inclue</w:t>
      </w:r>
      <w:r w:rsidRPr="0046189D">
        <w:rPr>
          <w:rFonts w:asciiTheme="minorHAnsi" w:hAnsiTheme="minorHAnsi" w:cstheme="minorHAnsi"/>
          <w:b/>
          <w:i/>
          <w:iCs/>
          <w:color w:val="000000"/>
          <w:lang w:val="fr-FR"/>
        </w:rPr>
        <w:t xml:space="preserve"> l'article 2. Les dirigeants indiqués ci-dessus doivent faire partie du comité du club. Votre club peut également ajouter à son comité un ou plusieurs administrateurs, le vice-président, le président nommé, le chef du protocole et d’autres dirigeants Les clubs satellite doivent lister leurs dirigeants dans cet article.</w:t>
      </w:r>
    </w:p>
    <w:p w14:paraId="696EF3A9" w14:textId="77777777" w:rsidR="004972A2" w:rsidRPr="00BB41A4" w:rsidRDefault="004972A2" w:rsidP="00BB41A4">
      <w:pPr>
        <w:widowControl w:val="0"/>
        <w:autoSpaceDE w:val="0"/>
        <w:autoSpaceDN w:val="0"/>
        <w:adjustRightInd w:val="0"/>
        <w:spacing w:after="110" w:line="240" w:lineRule="exact"/>
        <w:ind w:right="-288"/>
        <w:jc w:val="both"/>
        <w:textAlignment w:val="baseline"/>
        <w:rPr>
          <w:rFonts w:asciiTheme="minorHAnsi" w:hAnsiTheme="minorHAnsi" w:cstheme="minorHAnsi"/>
          <w:b/>
          <w:bCs/>
          <w:color w:val="000000"/>
          <w:lang w:val="fr-FR"/>
        </w:rPr>
      </w:pPr>
    </w:p>
    <w:p w14:paraId="60868AEF" w14:textId="35725EDC" w:rsidR="005B4C05" w:rsidRPr="00BB41A4" w:rsidRDefault="004972A2" w:rsidP="00BB41A4">
      <w:pPr>
        <w:widowControl w:val="0"/>
        <w:autoSpaceDE w:val="0"/>
        <w:autoSpaceDN w:val="0"/>
        <w:adjustRightInd w:val="0"/>
        <w:spacing w:after="110" w:line="194" w:lineRule="atLeast"/>
        <w:ind w:right="-288"/>
        <w:jc w:val="both"/>
        <w:textAlignment w:val="baseline"/>
        <w:rPr>
          <w:rFonts w:asciiTheme="minorHAnsi" w:hAnsiTheme="minorHAnsi" w:cstheme="minorHAnsi"/>
          <w:color w:val="000000"/>
          <w:lang w:val="fr-FR"/>
        </w:rPr>
      </w:pPr>
      <w:r w:rsidRPr="00BB41A4">
        <w:rPr>
          <w:rFonts w:asciiTheme="minorHAnsi" w:hAnsiTheme="minorHAnsi" w:cstheme="minorHAnsi"/>
          <w:b/>
          <w:bCs/>
          <w:color w:val="000000"/>
          <w:lang w:val="fr-FR"/>
        </w:rPr>
        <w:t>Article 3 Élections et mandats</w:t>
      </w:r>
    </w:p>
    <w:p w14:paraId="440C72EF" w14:textId="77777777" w:rsidR="0046189D" w:rsidRDefault="004972A2" w:rsidP="0046189D">
      <w:pPr>
        <w:widowControl w:val="0"/>
        <w:autoSpaceDE w:val="0"/>
        <w:autoSpaceDN w:val="0"/>
        <w:adjustRightInd w:val="0"/>
        <w:spacing w:after="120" w:line="194"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 1. Un mois avant les élections, les membres peuvent proposer des candidats aux postes de président, vice-président, secrétaire, trésorier et à tout poste d’administrateur vacant. Les candidatures peuvent être présentées par une commission de nomination et/ou les membres au cours d’une réunion </w:t>
      </w:r>
      <w:r w:rsidR="0046189D">
        <w:rPr>
          <w:rFonts w:asciiTheme="minorHAnsi" w:hAnsiTheme="minorHAnsi" w:cstheme="minorHAnsi"/>
          <w:color w:val="000000"/>
          <w:lang w:val="fr-FR"/>
        </w:rPr>
        <w:t xml:space="preserve">  </w:t>
      </w:r>
    </w:p>
    <w:p w14:paraId="4485518F" w14:textId="2CA2114B" w:rsidR="00A15D00" w:rsidRPr="00BB41A4" w:rsidRDefault="0046189D" w:rsidP="0046189D">
      <w:pPr>
        <w:widowControl w:val="0"/>
        <w:autoSpaceDE w:val="0"/>
        <w:autoSpaceDN w:val="0"/>
        <w:adjustRightInd w:val="0"/>
        <w:spacing w:after="120" w:line="194" w:lineRule="atLeast"/>
        <w:ind w:left="180" w:right="-288" w:hanging="180"/>
        <w:jc w:val="both"/>
        <w:textAlignment w:val="baseline"/>
        <w:rPr>
          <w:rFonts w:asciiTheme="minorHAnsi" w:hAnsiTheme="minorHAnsi" w:cstheme="minorHAnsi"/>
          <w:color w:val="000000"/>
          <w:lang w:val="fr-FR"/>
        </w:rPr>
        <w:sectPr w:rsidR="00A15D00" w:rsidRPr="00BB41A4" w:rsidSect="0046189D">
          <w:footerReference w:type="default" r:id="rId13"/>
          <w:pgSz w:w="12240" w:h="15840" w:code="1"/>
          <w:pgMar w:top="1440" w:right="1183" w:bottom="720" w:left="1440" w:header="720" w:footer="720" w:gutter="0"/>
          <w:pgNumType w:start="0"/>
          <w:cols w:space="720"/>
          <w:titlePg/>
          <w:docGrid w:linePitch="360"/>
        </w:sectPr>
      </w:pPr>
      <w:r>
        <w:rPr>
          <w:rFonts w:asciiTheme="minorHAnsi" w:hAnsiTheme="minorHAnsi" w:cstheme="minorHAnsi"/>
          <w:color w:val="000000"/>
          <w:lang w:val="fr-FR"/>
        </w:rPr>
        <w:t xml:space="preserve">                                                                        </w:t>
      </w:r>
    </w:p>
    <w:p w14:paraId="4D5170DB" w14:textId="0FF781CB" w:rsidR="00D45F2D" w:rsidRPr="00BB41A4" w:rsidRDefault="00D936DD"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lastRenderedPageBreak/>
        <w:t xml:space="preserve">§ 2. Les postes sont pourvus au scrutin majoritaire, le candidat recevant la majorité des voix étant élu à ce poste. </w:t>
      </w:r>
    </w:p>
    <w:p w14:paraId="48634E36" w14:textId="6C68BA17" w:rsidR="00D11EC7" w:rsidRPr="00BB41A4" w:rsidRDefault="00B07862" w:rsidP="00BB41A4">
      <w:pPr>
        <w:pStyle w:val="NormalWeb"/>
        <w:spacing w:before="0" w:beforeAutospacing="0" w:after="120" w:afterAutospacing="0"/>
        <w:ind w:left="180" w:right="-288" w:hanging="180"/>
        <w:jc w:val="both"/>
        <w:rPr>
          <w:rFonts w:asciiTheme="minorHAnsi" w:hAnsiTheme="minorHAnsi" w:cstheme="minorHAnsi"/>
          <w:b/>
          <w:color w:val="000000"/>
          <w:lang w:val="fr-FR"/>
        </w:rPr>
      </w:pPr>
      <w:r w:rsidRPr="00BB41A4">
        <w:rPr>
          <w:rFonts w:asciiTheme="minorHAnsi" w:hAnsiTheme="minorHAnsi" w:cstheme="minorHAnsi"/>
          <w:color w:val="000000"/>
          <w:lang w:val="fr-FR"/>
        </w:rPr>
        <w:t>§ 3. Toute vacance aux postes d’administrateur ou de dirigeant entrant est pourvue par les administrateurs entrants restants.</w:t>
      </w:r>
    </w:p>
    <w:p w14:paraId="24BC407D" w14:textId="77777777" w:rsidR="00B07862" w:rsidRPr="00BB41A4" w:rsidRDefault="00D11EC7" w:rsidP="00BB41A4">
      <w:pPr>
        <w:pStyle w:val="NormalWeb"/>
        <w:spacing w:before="0" w:beforeAutospacing="0" w:after="120" w:afterAutospacing="0"/>
        <w:ind w:left="180" w:right="-288" w:hanging="180"/>
        <w:jc w:val="both"/>
        <w:rPr>
          <w:rStyle w:val="Strong"/>
          <w:rFonts w:asciiTheme="minorHAnsi" w:hAnsiTheme="minorHAnsi" w:cstheme="minorHAnsi"/>
          <w:b w:val="0"/>
          <w:color w:val="000000"/>
          <w:lang w:val="fr-FR"/>
        </w:rPr>
      </w:pPr>
      <w:r w:rsidRPr="00BB41A4">
        <w:rPr>
          <w:rFonts w:asciiTheme="minorHAnsi" w:hAnsiTheme="minorHAnsi" w:cstheme="minorHAnsi"/>
          <w:color w:val="000000"/>
          <w:lang w:val="fr-FR"/>
        </w:rPr>
        <w:t>§ 4.</w:t>
      </w:r>
      <w:r w:rsidRPr="00BB41A4">
        <w:rPr>
          <w:rFonts w:asciiTheme="minorHAnsi" w:hAnsiTheme="minorHAnsi" w:cstheme="minorHAnsi"/>
          <w:b/>
          <w:bCs/>
          <w:color w:val="000000"/>
          <w:lang w:val="fr-FR"/>
        </w:rPr>
        <w:t xml:space="preserve"> </w:t>
      </w:r>
      <w:r w:rsidRPr="00BB41A4">
        <w:rPr>
          <w:rStyle w:val="Strong"/>
          <w:rFonts w:asciiTheme="minorHAnsi" w:hAnsiTheme="minorHAnsi" w:cstheme="minorHAnsi"/>
          <w:b w:val="0"/>
          <w:bCs w:val="0"/>
          <w:color w:val="000000"/>
          <w:lang w:val="fr-FR"/>
        </w:rPr>
        <w:t xml:space="preserve">Toute vacance aux postes d’administrateur ou de dirigeant entrant est pourvue par les administrateurs entrants restants. </w:t>
      </w:r>
    </w:p>
    <w:p w14:paraId="382090E8" w14:textId="6F672420" w:rsidR="00FC3CEE" w:rsidRPr="00BB41A4" w:rsidRDefault="00FC3CEE"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5. La durée de chaque mandat est de :</w:t>
      </w:r>
    </w:p>
    <w:tbl>
      <w:tblPr>
        <w:tblStyle w:val="TableGrid"/>
        <w:tblW w:w="0" w:type="auto"/>
        <w:tblInd w:w="180" w:type="dxa"/>
        <w:tblLook w:val="04A0" w:firstRow="1" w:lastRow="0" w:firstColumn="1" w:lastColumn="0" w:noHBand="0" w:noVBand="1"/>
      </w:tblPr>
      <w:tblGrid>
        <w:gridCol w:w="2430"/>
        <w:gridCol w:w="3240"/>
      </w:tblGrid>
      <w:tr w:rsidR="00B2594A" w:rsidRPr="00BB41A4" w14:paraId="753C30CA" w14:textId="77777777" w:rsidTr="00A15D00">
        <w:tc>
          <w:tcPr>
            <w:tcW w:w="2430" w:type="dxa"/>
            <w:tcBorders>
              <w:top w:val="nil"/>
              <w:left w:val="nil"/>
              <w:bottom w:val="nil"/>
              <w:right w:val="nil"/>
            </w:tcBorders>
            <w:vAlign w:val="bottom"/>
          </w:tcPr>
          <w:p w14:paraId="05056874" w14:textId="77777777" w:rsidR="00B2594A" w:rsidRPr="00BB41A4" w:rsidRDefault="00B2594A" w:rsidP="00BB41A4">
            <w:pPr>
              <w:widowControl w:val="0"/>
              <w:autoSpaceDE w:val="0"/>
              <w:autoSpaceDN w:val="0"/>
              <w:adjustRightInd w:val="0"/>
              <w:spacing w:before="120" w:line="220" w:lineRule="atLeast"/>
              <w:ind w:right="-288"/>
              <w:jc w:val="both"/>
              <w:textAlignment w:val="baseline"/>
              <w:rPr>
                <w:rFonts w:asciiTheme="minorHAnsi" w:hAnsiTheme="minorHAnsi" w:cstheme="minorHAnsi"/>
                <w:color w:val="000000"/>
              </w:rPr>
            </w:pPr>
            <w:r w:rsidRPr="00BB41A4">
              <w:rPr>
                <w:rFonts w:asciiTheme="minorHAnsi" w:hAnsiTheme="minorHAnsi" w:cstheme="minorHAnsi"/>
                <w:color w:val="000000"/>
                <w:lang w:val="fr-FR"/>
              </w:rPr>
              <w:t xml:space="preserve">Président — </w:t>
            </w:r>
          </w:p>
        </w:tc>
        <w:tc>
          <w:tcPr>
            <w:tcW w:w="3240" w:type="dxa"/>
            <w:tcBorders>
              <w:top w:val="nil"/>
              <w:left w:val="nil"/>
              <w:bottom w:val="single" w:sz="4" w:space="0" w:color="auto"/>
              <w:right w:val="nil"/>
            </w:tcBorders>
            <w:vAlign w:val="bottom"/>
          </w:tcPr>
          <w:p w14:paraId="3B84EB1B" w14:textId="77777777" w:rsidR="00B2594A" w:rsidRPr="00BB41A4" w:rsidRDefault="00B2594A" w:rsidP="00BB41A4">
            <w:pPr>
              <w:widowControl w:val="0"/>
              <w:autoSpaceDE w:val="0"/>
              <w:autoSpaceDN w:val="0"/>
              <w:adjustRightInd w:val="0"/>
              <w:spacing w:before="240" w:line="220" w:lineRule="atLeast"/>
              <w:ind w:right="-288"/>
              <w:jc w:val="both"/>
              <w:textAlignment w:val="baseline"/>
              <w:rPr>
                <w:rFonts w:asciiTheme="minorHAnsi" w:hAnsiTheme="minorHAnsi" w:cstheme="minorHAnsi"/>
                <w:color w:val="000000"/>
              </w:rPr>
            </w:pPr>
            <w:r w:rsidRPr="00BB41A4">
              <w:rPr>
                <w:rFonts w:asciiTheme="minorHAnsi" w:hAnsiTheme="minorHAnsi" w:cstheme="minorHAnsi"/>
                <w:color w:val="000000"/>
                <w:lang w:val="fr-FR"/>
              </w:rPr>
              <w:t>un an</w:t>
            </w:r>
          </w:p>
        </w:tc>
      </w:tr>
      <w:tr w:rsidR="00B2594A" w:rsidRPr="00BB41A4" w14:paraId="28D21CFB" w14:textId="77777777" w:rsidTr="00A15D00">
        <w:tc>
          <w:tcPr>
            <w:tcW w:w="2430" w:type="dxa"/>
            <w:tcBorders>
              <w:top w:val="nil"/>
              <w:left w:val="nil"/>
              <w:bottom w:val="nil"/>
              <w:right w:val="nil"/>
            </w:tcBorders>
            <w:vAlign w:val="bottom"/>
          </w:tcPr>
          <w:p w14:paraId="2128A840" w14:textId="77777777" w:rsidR="00B2594A" w:rsidRPr="00BB41A4" w:rsidRDefault="00B2594A" w:rsidP="00BB41A4">
            <w:pPr>
              <w:widowControl w:val="0"/>
              <w:autoSpaceDE w:val="0"/>
              <w:autoSpaceDN w:val="0"/>
              <w:adjustRightInd w:val="0"/>
              <w:spacing w:before="120" w:line="220" w:lineRule="atLeast"/>
              <w:ind w:right="-288"/>
              <w:jc w:val="both"/>
              <w:textAlignment w:val="baseline"/>
              <w:rPr>
                <w:rFonts w:asciiTheme="minorHAnsi" w:hAnsiTheme="minorHAnsi" w:cstheme="minorHAnsi"/>
                <w:color w:val="000000"/>
              </w:rPr>
            </w:pPr>
            <w:r w:rsidRPr="00BB41A4">
              <w:rPr>
                <w:rFonts w:asciiTheme="minorHAnsi" w:hAnsiTheme="minorHAnsi" w:cstheme="minorHAnsi"/>
                <w:color w:val="000000"/>
                <w:lang w:val="fr-FR"/>
              </w:rPr>
              <w:t>Vice-président —</w:t>
            </w:r>
            <w:r w:rsidRPr="00BB41A4">
              <w:rPr>
                <w:rFonts w:asciiTheme="minorHAnsi" w:hAnsiTheme="minorHAnsi" w:cstheme="minorHAnsi"/>
                <w:b/>
                <w:bCs/>
                <w:color w:val="000000"/>
                <w:lang w:val="fr-FR"/>
              </w:rPr>
              <w:t xml:space="preserve"> </w:t>
            </w:r>
          </w:p>
        </w:tc>
        <w:tc>
          <w:tcPr>
            <w:tcW w:w="3240" w:type="dxa"/>
            <w:tcBorders>
              <w:top w:val="single" w:sz="4" w:space="0" w:color="auto"/>
              <w:left w:val="nil"/>
              <w:bottom w:val="single" w:sz="4" w:space="0" w:color="auto"/>
              <w:right w:val="nil"/>
            </w:tcBorders>
            <w:vAlign w:val="bottom"/>
          </w:tcPr>
          <w:p w14:paraId="2FCB6443" w14:textId="77777777" w:rsidR="00B2594A" w:rsidRPr="00BB41A4" w:rsidRDefault="00B2594A" w:rsidP="00BB41A4">
            <w:pPr>
              <w:widowControl w:val="0"/>
              <w:autoSpaceDE w:val="0"/>
              <w:autoSpaceDN w:val="0"/>
              <w:adjustRightInd w:val="0"/>
              <w:spacing w:before="240" w:line="220" w:lineRule="atLeast"/>
              <w:ind w:right="-288"/>
              <w:jc w:val="both"/>
              <w:textAlignment w:val="baseline"/>
              <w:rPr>
                <w:rFonts w:asciiTheme="minorHAnsi" w:hAnsiTheme="minorHAnsi" w:cstheme="minorHAnsi"/>
                <w:color w:val="000000"/>
              </w:rPr>
            </w:pPr>
          </w:p>
        </w:tc>
      </w:tr>
      <w:tr w:rsidR="00B2594A" w:rsidRPr="00BB41A4" w14:paraId="26E08AE5" w14:textId="77777777" w:rsidTr="00A15D00">
        <w:tc>
          <w:tcPr>
            <w:tcW w:w="2430" w:type="dxa"/>
            <w:tcBorders>
              <w:top w:val="nil"/>
              <w:left w:val="nil"/>
              <w:bottom w:val="nil"/>
              <w:right w:val="nil"/>
            </w:tcBorders>
            <w:vAlign w:val="bottom"/>
          </w:tcPr>
          <w:p w14:paraId="1FAE9D55" w14:textId="77777777" w:rsidR="00B2594A" w:rsidRPr="00BB41A4" w:rsidRDefault="00B2594A" w:rsidP="00BB41A4">
            <w:pPr>
              <w:widowControl w:val="0"/>
              <w:autoSpaceDE w:val="0"/>
              <w:autoSpaceDN w:val="0"/>
              <w:adjustRightInd w:val="0"/>
              <w:spacing w:before="120" w:line="220" w:lineRule="atLeast"/>
              <w:ind w:right="-288"/>
              <w:jc w:val="both"/>
              <w:textAlignment w:val="baseline"/>
              <w:rPr>
                <w:rFonts w:asciiTheme="minorHAnsi" w:hAnsiTheme="minorHAnsi" w:cstheme="minorHAnsi"/>
                <w:color w:val="000000"/>
              </w:rPr>
            </w:pPr>
            <w:r w:rsidRPr="00BB41A4">
              <w:rPr>
                <w:rFonts w:asciiTheme="minorHAnsi" w:hAnsiTheme="minorHAnsi" w:cstheme="minorHAnsi"/>
                <w:color w:val="000000"/>
                <w:lang w:val="fr-FR"/>
              </w:rPr>
              <w:t>Trésorier —</w:t>
            </w:r>
            <w:r w:rsidRPr="00BB41A4">
              <w:rPr>
                <w:rFonts w:asciiTheme="minorHAnsi" w:hAnsiTheme="minorHAnsi" w:cstheme="minorHAnsi"/>
                <w:b/>
                <w:bCs/>
                <w:color w:val="000000"/>
                <w:lang w:val="fr-FR"/>
              </w:rPr>
              <w:t xml:space="preserve"> </w:t>
            </w:r>
          </w:p>
        </w:tc>
        <w:tc>
          <w:tcPr>
            <w:tcW w:w="3240" w:type="dxa"/>
            <w:tcBorders>
              <w:top w:val="single" w:sz="4" w:space="0" w:color="auto"/>
              <w:left w:val="nil"/>
              <w:bottom w:val="single" w:sz="4" w:space="0" w:color="auto"/>
              <w:right w:val="nil"/>
            </w:tcBorders>
            <w:vAlign w:val="bottom"/>
          </w:tcPr>
          <w:p w14:paraId="08D678AF" w14:textId="77777777" w:rsidR="00B2594A" w:rsidRPr="00BB41A4" w:rsidRDefault="00B2594A" w:rsidP="00BB41A4">
            <w:pPr>
              <w:widowControl w:val="0"/>
              <w:autoSpaceDE w:val="0"/>
              <w:autoSpaceDN w:val="0"/>
              <w:adjustRightInd w:val="0"/>
              <w:spacing w:before="240" w:line="220" w:lineRule="atLeast"/>
              <w:ind w:right="-288"/>
              <w:jc w:val="both"/>
              <w:textAlignment w:val="baseline"/>
              <w:rPr>
                <w:rFonts w:asciiTheme="minorHAnsi" w:hAnsiTheme="minorHAnsi" w:cstheme="minorHAnsi"/>
                <w:color w:val="000000"/>
              </w:rPr>
            </w:pPr>
          </w:p>
        </w:tc>
      </w:tr>
      <w:tr w:rsidR="00B2594A" w:rsidRPr="00BB41A4" w14:paraId="47796CAB" w14:textId="77777777" w:rsidTr="00A15D00">
        <w:tc>
          <w:tcPr>
            <w:tcW w:w="2430" w:type="dxa"/>
            <w:tcBorders>
              <w:top w:val="nil"/>
              <w:left w:val="nil"/>
              <w:bottom w:val="nil"/>
              <w:right w:val="nil"/>
            </w:tcBorders>
            <w:vAlign w:val="bottom"/>
          </w:tcPr>
          <w:p w14:paraId="0F3D4B4F" w14:textId="77777777" w:rsidR="00B2594A" w:rsidRPr="00BB41A4" w:rsidRDefault="00B2594A" w:rsidP="00BB41A4">
            <w:pPr>
              <w:widowControl w:val="0"/>
              <w:autoSpaceDE w:val="0"/>
              <w:autoSpaceDN w:val="0"/>
              <w:adjustRightInd w:val="0"/>
              <w:spacing w:before="120" w:line="220" w:lineRule="atLeast"/>
              <w:ind w:right="-288"/>
              <w:jc w:val="both"/>
              <w:textAlignment w:val="baseline"/>
              <w:rPr>
                <w:rFonts w:asciiTheme="minorHAnsi" w:hAnsiTheme="minorHAnsi" w:cstheme="minorHAnsi"/>
                <w:color w:val="000000"/>
              </w:rPr>
            </w:pPr>
            <w:r w:rsidRPr="00BB41A4">
              <w:rPr>
                <w:rFonts w:asciiTheme="minorHAnsi" w:hAnsiTheme="minorHAnsi" w:cstheme="minorHAnsi"/>
                <w:color w:val="000000"/>
                <w:lang w:val="fr-FR"/>
              </w:rPr>
              <w:t>Secrétaire —</w:t>
            </w:r>
            <w:r w:rsidRPr="00BB41A4">
              <w:rPr>
                <w:rFonts w:asciiTheme="minorHAnsi" w:hAnsiTheme="minorHAnsi" w:cstheme="minorHAnsi"/>
                <w:b/>
                <w:bCs/>
                <w:color w:val="000000"/>
                <w:lang w:val="fr-FR"/>
              </w:rPr>
              <w:t xml:space="preserve"> </w:t>
            </w:r>
          </w:p>
        </w:tc>
        <w:tc>
          <w:tcPr>
            <w:tcW w:w="3240" w:type="dxa"/>
            <w:tcBorders>
              <w:top w:val="single" w:sz="4" w:space="0" w:color="auto"/>
              <w:left w:val="nil"/>
              <w:bottom w:val="single" w:sz="4" w:space="0" w:color="auto"/>
              <w:right w:val="nil"/>
            </w:tcBorders>
            <w:vAlign w:val="bottom"/>
          </w:tcPr>
          <w:p w14:paraId="3D7EE08E" w14:textId="77777777" w:rsidR="00B2594A" w:rsidRPr="00BB41A4" w:rsidRDefault="00B2594A" w:rsidP="00BB41A4">
            <w:pPr>
              <w:widowControl w:val="0"/>
              <w:autoSpaceDE w:val="0"/>
              <w:autoSpaceDN w:val="0"/>
              <w:adjustRightInd w:val="0"/>
              <w:spacing w:before="240" w:line="220" w:lineRule="atLeast"/>
              <w:ind w:right="-288"/>
              <w:jc w:val="both"/>
              <w:textAlignment w:val="baseline"/>
              <w:rPr>
                <w:rFonts w:asciiTheme="minorHAnsi" w:hAnsiTheme="minorHAnsi" w:cstheme="minorHAnsi"/>
                <w:color w:val="000000"/>
              </w:rPr>
            </w:pPr>
          </w:p>
        </w:tc>
      </w:tr>
      <w:tr w:rsidR="00B2594A" w:rsidRPr="00BB41A4" w14:paraId="5FEE2290" w14:textId="77777777" w:rsidTr="00A15D00">
        <w:tc>
          <w:tcPr>
            <w:tcW w:w="2430" w:type="dxa"/>
            <w:tcBorders>
              <w:top w:val="nil"/>
              <w:left w:val="nil"/>
              <w:bottom w:val="nil"/>
              <w:right w:val="nil"/>
            </w:tcBorders>
            <w:vAlign w:val="bottom"/>
          </w:tcPr>
          <w:p w14:paraId="184AC818" w14:textId="77777777" w:rsidR="00B2594A" w:rsidRPr="00BB41A4" w:rsidRDefault="00B2594A" w:rsidP="00BB41A4">
            <w:pPr>
              <w:widowControl w:val="0"/>
              <w:autoSpaceDE w:val="0"/>
              <w:autoSpaceDN w:val="0"/>
              <w:adjustRightInd w:val="0"/>
              <w:spacing w:before="120" w:line="220" w:lineRule="atLeast"/>
              <w:ind w:right="-288"/>
              <w:jc w:val="both"/>
              <w:textAlignment w:val="baseline"/>
              <w:rPr>
                <w:rFonts w:asciiTheme="minorHAnsi" w:hAnsiTheme="minorHAnsi" w:cstheme="minorHAnsi"/>
                <w:color w:val="000000"/>
              </w:rPr>
            </w:pPr>
            <w:r w:rsidRPr="00BB41A4">
              <w:rPr>
                <w:rFonts w:asciiTheme="minorHAnsi" w:hAnsiTheme="minorHAnsi" w:cstheme="minorHAnsi"/>
                <w:color w:val="000000"/>
                <w:lang w:val="fr-FR"/>
              </w:rPr>
              <w:t xml:space="preserve">Chef du protocole — </w:t>
            </w:r>
          </w:p>
        </w:tc>
        <w:tc>
          <w:tcPr>
            <w:tcW w:w="3240" w:type="dxa"/>
            <w:tcBorders>
              <w:top w:val="single" w:sz="4" w:space="0" w:color="auto"/>
              <w:left w:val="nil"/>
              <w:bottom w:val="single" w:sz="4" w:space="0" w:color="auto"/>
              <w:right w:val="nil"/>
            </w:tcBorders>
            <w:vAlign w:val="bottom"/>
          </w:tcPr>
          <w:p w14:paraId="07EB10BF" w14:textId="77777777" w:rsidR="00B2594A" w:rsidRPr="00BB41A4" w:rsidRDefault="00B2594A" w:rsidP="00BB41A4">
            <w:pPr>
              <w:widowControl w:val="0"/>
              <w:autoSpaceDE w:val="0"/>
              <w:autoSpaceDN w:val="0"/>
              <w:adjustRightInd w:val="0"/>
              <w:spacing w:before="240" w:line="220" w:lineRule="atLeast"/>
              <w:ind w:right="-288"/>
              <w:jc w:val="both"/>
              <w:textAlignment w:val="baseline"/>
              <w:rPr>
                <w:rFonts w:asciiTheme="minorHAnsi" w:hAnsiTheme="minorHAnsi" w:cstheme="minorHAnsi"/>
                <w:color w:val="000000"/>
              </w:rPr>
            </w:pPr>
          </w:p>
        </w:tc>
      </w:tr>
      <w:tr w:rsidR="00B2594A" w:rsidRPr="00BB41A4" w14:paraId="4C06511B" w14:textId="77777777" w:rsidTr="00A15D00">
        <w:tc>
          <w:tcPr>
            <w:tcW w:w="2430" w:type="dxa"/>
            <w:tcBorders>
              <w:top w:val="nil"/>
              <w:left w:val="nil"/>
              <w:bottom w:val="nil"/>
              <w:right w:val="nil"/>
            </w:tcBorders>
            <w:vAlign w:val="bottom"/>
          </w:tcPr>
          <w:p w14:paraId="4DB0CA79" w14:textId="77777777" w:rsidR="00B2594A" w:rsidRPr="00BB41A4" w:rsidRDefault="00B2594A" w:rsidP="00BB41A4">
            <w:pPr>
              <w:widowControl w:val="0"/>
              <w:autoSpaceDE w:val="0"/>
              <w:autoSpaceDN w:val="0"/>
              <w:adjustRightInd w:val="0"/>
              <w:spacing w:before="120" w:line="220" w:lineRule="atLeast"/>
              <w:ind w:right="-288"/>
              <w:jc w:val="both"/>
              <w:textAlignment w:val="baseline"/>
              <w:rPr>
                <w:rFonts w:asciiTheme="minorHAnsi" w:hAnsiTheme="minorHAnsi" w:cstheme="minorHAnsi"/>
                <w:b/>
                <w:bCs/>
                <w:color w:val="000000"/>
              </w:rPr>
            </w:pPr>
            <w:r w:rsidRPr="00BB41A4">
              <w:rPr>
                <w:rFonts w:asciiTheme="minorHAnsi" w:hAnsiTheme="minorHAnsi" w:cstheme="minorHAnsi"/>
                <w:color w:val="000000"/>
                <w:lang w:val="fr-FR"/>
              </w:rPr>
              <w:t>Administrateur —</w:t>
            </w:r>
            <w:r w:rsidRPr="00BB41A4">
              <w:rPr>
                <w:rFonts w:asciiTheme="minorHAnsi" w:hAnsiTheme="minorHAnsi" w:cstheme="minorHAnsi"/>
                <w:b/>
                <w:bCs/>
                <w:color w:val="000000"/>
                <w:lang w:val="fr-FR"/>
              </w:rPr>
              <w:t xml:space="preserve"> </w:t>
            </w:r>
          </w:p>
        </w:tc>
        <w:tc>
          <w:tcPr>
            <w:tcW w:w="3240" w:type="dxa"/>
            <w:tcBorders>
              <w:top w:val="single" w:sz="4" w:space="0" w:color="auto"/>
              <w:left w:val="nil"/>
              <w:bottom w:val="single" w:sz="4" w:space="0" w:color="auto"/>
              <w:right w:val="nil"/>
            </w:tcBorders>
            <w:vAlign w:val="bottom"/>
          </w:tcPr>
          <w:p w14:paraId="12546DD5" w14:textId="77777777" w:rsidR="00B2594A" w:rsidRPr="00BB41A4" w:rsidRDefault="00B2594A" w:rsidP="00BB41A4">
            <w:pPr>
              <w:widowControl w:val="0"/>
              <w:autoSpaceDE w:val="0"/>
              <w:autoSpaceDN w:val="0"/>
              <w:adjustRightInd w:val="0"/>
              <w:spacing w:before="240" w:line="220" w:lineRule="atLeast"/>
              <w:ind w:right="-288"/>
              <w:jc w:val="both"/>
              <w:textAlignment w:val="baseline"/>
              <w:rPr>
                <w:rFonts w:asciiTheme="minorHAnsi" w:hAnsiTheme="minorHAnsi" w:cstheme="minorHAnsi"/>
                <w:color w:val="000000"/>
              </w:rPr>
            </w:pPr>
          </w:p>
        </w:tc>
      </w:tr>
    </w:tbl>
    <w:p w14:paraId="30761542" w14:textId="77777777" w:rsidR="00B2594A" w:rsidRDefault="00B2594A"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rPr>
      </w:pPr>
    </w:p>
    <w:p w14:paraId="582EBAA2" w14:textId="77777777" w:rsidR="00BB41A4" w:rsidRPr="00BB41A4" w:rsidRDefault="00BB41A4"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rPr>
      </w:pPr>
    </w:p>
    <w:p w14:paraId="78815340" w14:textId="16BD6CCA" w:rsidR="004972A2" w:rsidRPr="0046189D" w:rsidRDefault="00E000E6" w:rsidP="00BB41A4">
      <w:pPr>
        <w:widowControl w:val="0"/>
        <w:pBdr>
          <w:top w:val="single" w:sz="4" w:space="0" w:color="auto"/>
        </w:pBdr>
        <w:autoSpaceDE w:val="0"/>
        <w:autoSpaceDN w:val="0"/>
        <w:adjustRightInd w:val="0"/>
        <w:spacing w:after="120" w:line="220" w:lineRule="atLeast"/>
        <w:ind w:right="-288"/>
        <w:jc w:val="both"/>
        <w:textAlignment w:val="baseline"/>
        <w:rPr>
          <w:rFonts w:asciiTheme="minorHAnsi" w:hAnsiTheme="minorHAnsi" w:cstheme="minorHAnsi"/>
          <w:i/>
          <w:color w:val="000000"/>
          <w:lang w:val="fr-FR"/>
        </w:rPr>
      </w:pPr>
      <w:r w:rsidRPr="0046189D">
        <w:rPr>
          <w:rFonts w:asciiTheme="minorHAnsi" w:hAnsiTheme="minorHAnsi" w:cstheme="minorHAnsi"/>
          <w:i/>
          <w:iCs/>
          <w:color w:val="000000"/>
          <w:lang w:val="fr-FR"/>
        </w:rPr>
        <w:t xml:space="preserve">Vous devez inclure une procédure d’élection dans votre règlement intérieur. Si vous avez recours à une commission de nomination, veuillez détailler comment elle est constituée. Conformément aux statuts types du Rotary club, le mandat du président est d’un an. À défaut d’élection de son successeur, le président demeurera en fonction pour une durée complémentaire d’une année. </w:t>
      </w:r>
    </w:p>
    <w:p w14:paraId="1463BBC2" w14:textId="77777777" w:rsidR="004972A2" w:rsidRPr="00BB41A4" w:rsidRDefault="004972A2" w:rsidP="00BB41A4">
      <w:pPr>
        <w:widowControl w:val="0"/>
        <w:autoSpaceDE w:val="0"/>
        <w:autoSpaceDN w:val="0"/>
        <w:adjustRightInd w:val="0"/>
        <w:spacing w:after="120" w:line="240" w:lineRule="exact"/>
        <w:ind w:right="-288"/>
        <w:jc w:val="both"/>
        <w:textAlignment w:val="baseline"/>
        <w:rPr>
          <w:rFonts w:asciiTheme="minorHAnsi" w:hAnsiTheme="minorHAnsi" w:cstheme="minorHAnsi"/>
          <w:b/>
          <w:bCs/>
          <w:color w:val="000000"/>
          <w:lang w:val="fr-FR"/>
        </w:rPr>
      </w:pPr>
    </w:p>
    <w:p w14:paraId="5126BE8B" w14:textId="77777777" w:rsidR="004972A2" w:rsidRPr="00BB41A4" w:rsidRDefault="004972A2" w:rsidP="00BB41A4">
      <w:pPr>
        <w:widowControl w:val="0"/>
        <w:autoSpaceDE w:val="0"/>
        <w:autoSpaceDN w:val="0"/>
        <w:adjustRightInd w:val="0"/>
        <w:spacing w:after="120" w:line="194" w:lineRule="atLeast"/>
        <w:ind w:right="-288"/>
        <w:jc w:val="both"/>
        <w:textAlignment w:val="baseline"/>
        <w:rPr>
          <w:rFonts w:asciiTheme="minorHAnsi" w:hAnsiTheme="minorHAnsi" w:cstheme="minorHAnsi"/>
          <w:b/>
          <w:bCs/>
          <w:color w:val="000000"/>
          <w:lang w:val="fr-FR"/>
        </w:rPr>
      </w:pPr>
      <w:r w:rsidRPr="00BB41A4">
        <w:rPr>
          <w:rFonts w:asciiTheme="minorHAnsi" w:hAnsiTheme="minorHAnsi" w:cstheme="minorHAnsi"/>
          <w:b/>
          <w:bCs/>
          <w:color w:val="000000"/>
          <w:lang w:val="fr-FR"/>
        </w:rPr>
        <w:t>Article 4 Responsabilités des dirigeants</w:t>
      </w:r>
    </w:p>
    <w:p w14:paraId="5668B5C2" w14:textId="77777777" w:rsidR="00803538" w:rsidRPr="00BB41A4" w:rsidRDefault="004972A2"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1. Le président préside les réunions du club et du comité.</w:t>
      </w:r>
    </w:p>
    <w:p w14:paraId="0A11B676" w14:textId="77777777" w:rsidR="004972A2" w:rsidRPr="00BB41A4" w:rsidRDefault="004972A2"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2. Le président sortant est membre du comité.</w:t>
      </w:r>
    </w:p>
    <w:p w14:paraId="64917E51" w14:textId="77777777" w:rsidR="004972A2" w:rsidRPr="00BB41A4" w:rsidRDefault="004972A2"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 3. Le président élu se prépare à son mandat et est membre du comité. </w:t>
      </w:r>
    </w:p>
    <w:p w14:paraId="3CA7E522" w14:textId="77777777" w:rsidR="004972A2" w:rsidRPr="00BB41A4" w:rsidRDefault="004972A2"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4. Le vice-président préside les réunions du club et du comité en cas d’absence du président.</w:t>
      </w:r>
    </w:p>
    <w:p w14:paraId="100E1EEC" w14:textId="77777777" w:rsidR="00FC3CEE" w:rsidRPr="00BB41A4" w:rsidRDefault="00FC3CEE"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5. Les administrateurs assistent aux réunions du club et du comité.</w:t>
      </w:r>
    </w:p>
    <w:p w14:paraId="08C507D9" w14:textId="34DA2F23" w:rsidR="004972A2" w:rsidRPr="00BB41A4" w:rsidRDefault="004972A2"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 6. Le secrétaire tient à jour la liste des membres et </w:t>
      </w:r>
      <w:r w:rsidR="00BB41A4">
        <w:rPr>
          <w:rFonts w:asciiTheme="minorHAnsi" w:hAnsiTheme="minorHAnsi" w:cstheme="minorHAnsi"/>
          <w:color w:val="C00000"/>
          <w:lang w:val="fr-FR"/>
        </w:rPr>
        <w:t>tient</w:t>
      </w:r>
      <w:r w:rsidRPr="00BB41A4">
        <w:rPr>
          <w:rFonts w:asciiTheme="minorHAnsi" w:hAnsiTheme="minorHAnsi" w:cstheme="minorHAnsi"/>
          <w:color w:val="000000"/>
          <w:lang w:val="fr-FR"/>
        </w:rPr>
        <w:t xml:space="preserve"> le registre des présences aux réunions. </w:t>
      </w:r>
    </w:p>
    <w:p w14:paraId="09CAC795" w14:textId="138E7690" w:rsidR="004972A2" w:rsidRPr="00BB41A4" w:rsidRDefault="004972A2" w:rsidP="00BB41A4">
      <w:pPr>
        <w:widowControl w:val="0"/>
        <w:autoSpaceDE w:val="0"/>
        <w:autoSpaceDN w:val="0"/>
        <w:adjustRightInd w:val="0"/>
        <w:spacing w:after="120" w:line="220" w:lineRule="atLeast"/>
        <w:ind w:left="180" w:right="-288"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7. Le trésorier a la responsabilité des fonds du club et soumet des rapports financiers.</w:t>
      </w:r>
    </w:p>
    <w:p w14:paraId="43575800" w14:textId="741169F1" w:rsidR="00C568D8" w:rsidRPr="00BB41A4" w:rsidRDefault="00B14338" w:rsidP="00BB41A4">
      <w:pPr>
        <w:spacing w:after="120" w:line="276" w:lineRule="auto"/>
        <w:ind w:left="180" w:right="-288" w:hanging="180"/>
        <w:jc w:val="both"/>
        <w:rPr>
          <w:rFonts w:asciiTheme="minorHAnsi" w:hAnsiTheme="minorHAnsi" w:cstheme="minorHAnsi"/>
          <w:lang w:val="fr-FR"/>
        </w:rPr>
      </w:pPr>
      <w:r w:rsidRPr="00BB41A4">
        <w:rPr>
          <w:rFonts w:asciiTheme="minorHAnsi" w:hAnsiTheme="minorHAnsi" w:cstheme="minorHAnsi"/>
          <w:color w:val="000000"/>
          <w:lang w:val="fr-FR"/>
        </w:rPr>
        <w:t>§ 8.</w:t>
      </w:r>
      <w:r w:rsidRPr="00BB41A4">
        <w:rPr>
          <w:rFonts w:asciiTheme="minorHAnsi" w:hAnsiTheme="minorHAnsi" w:cstheme="minorHAnsi"/>
          <w:lang w:val="fr-FR"/>
        </w:rPr>
        <w:t xml:space="preserve"> Le chef du protocole s’assure du bon déroulement des réunions du club.</w:t>
      </w:r>
    </w:p>
    <w:p w14:paraId="08D7CCAC" w14:textId="77777777" w:rsidR="00947BA4" w:rsidRPr="00BB41A4" w:rsidRDefault="00947BA4" w:rsidP="00BB41A4">
      <w:pPr>
        <w:widowControl w:val="0"/>
        <w:pBdr>
          <w:bottom w:val="single" w:sz="4" w:space="1" w:color="auto"/>
        </w:pBdr>
        <w:autoSpaceDE w:val="0"/>
        <w:autoSpaceDN w:val="0"/>
        <w:adjustRightInd w:val="0"/>
        <w:spacing w:after="0" w:line="240" w:lineRule="exact"/>
        <w:ind w:right="-288"/>
        <w:jc w:val="both"/>
        <w:textAlignment w:val="baseline"/>
        <w:rPr>
          <w:rFonts w:asciiTheme="minorHAnsi" w:hAnsiTheme="minorHAnsi" w:cstheme="minorHAnsi"/>
          <w:color w:val="000000"/>
          <w:lang w:val="fr-FR"/>
        </w:rPr>
      </w:pPr>
    </w:p>
    <w:p w14:paraId="59D39FB3" w14:textId="059CFFA4" w:rsidR="008C5287" w:rsidRPr="00BB41A4" w:rsidRDefault="00F70341" w:rsidP="00BB41A4">
      <w:pPr>
        <w:widowControl w:val="0"/>
        <w:autoSpaceDE w:val="0"/>
        <w:autoSpaceDN w:val="0"/>
        <w:adjustRightInd w:val="0"/>
        <w:spacing w:after="120" w:line="194" w:lineRule="atLeast"/>
        <w:ind w:right="-288"/>
        <w:jc w:val="both"/>
        <w:textAlignment w:val="baseline"/>
        <w:rPr>
          <w:rFonts w:asciiTheme="minorHAnsi" w:hAnsiTheme="minorHAnsi" w:cstheme="minorHAnsi"/>
          <w:b/>
          <w:i/>
          <w:iCs/>
          <w:color w:val="000000"/>
          <w:lang w:val="fr-FR"/>
        </w:rPr>
      </w:pPr>
      <w:r w:rsidRPr="00BB41A4">
        <w:rPr>
          <w:rFonts w:asciiTheme="minorHAnsi" w:hAnsiTheme="minorHAnsi" w:cstheme="minorHAnsi"/>
          <w:b/>
          <w:i/>
          <w:iCs/>
          <w:color w:val="000000"/>
          <w:lang w:val="fr-FR"/>
        </w:rPr>
        <w:t xml:space="preserve">Pour plus de détails sur le rôle et les responsabilités de chaque dirigeant, </w:t>
      </w:r>
      <w:proofErr w:type="spellStart"/>
      <w:r w:rsidRPr="00BB41A4">
        <w:rPr>
          <w:rFonts w:asciiTheme="minorHAnsi" w:hAnsiTheme="minorHAnsi" w:cstheme="minorHAnsi"/>
          <w:b/>
          <w:i/>
          <w:iCs/>
          <w:color w:val="000000"/>
          <w:lang w:val="fr-FR"/>
        </w:rPr>
        <w:t>veuillez vous</w:t>
      </w:r>
      <w:proofErr w:type="spellEnd"/>
      <w:r w:rsidRPr="00BB41A4">
        <w:rPr>
          <w:rFonts w:asciiTheme="minorHAnsi" w:hAnsiTheme="minorHAnsi" w:cstheme="minorHAnsi"/>
          <w:b/>
          <w:i/>
          <w:iCs/>
          <w:color w:val="000000"/>
          <w:lang w:val="fr-FR"/>
        </w:rPr>
        <w:t xml:space="preserve"> référer aux manuels correspondants</w:t>
      </w:r>
    </w:p>
    <w:p w14:paraId="2245F136" w14:textId="77777777" w:rsidR="00D2076A" w:rsidRPr="00BB41A4" w:rsidRDefault="00D2076A" w:rsidP="00BB41A4">
      <w:pPr>
        <w:widowControl w:val="0"/>
        <w:autoSpaceDE w:val="0"/>
        <w:autoSpaceDN w:val="0"/>
        <w:adjustRightInd w:val="0"/>
        <w:spacing w:after="120" w:line="194" w:lineRule="atLeast"/>
        <w:ind w:right="-288"/>
        <w:jc w:val="both"/>
        <w:textAlignment w:val="baseline"/>
        <w:rPr>
          <w:rFonts w:asciiTheme="minorHAnsi" w:hAnsiTheme="minorHAnsi" w:cstheme="minorHAnsi"/>
          <w:bCs/>
          <w:i/>
          <w:color w:val="000000"/>
          <w:lang w:val="fr-FR"/>
        </w:rPr>
      </w:pPr>
    </w:p>
    <w:p w14:paraId="42F7AECF" w14:textId="77777777" w:rsidR="004972A2" w:rsidRPr="00BB41A4" w:rsidRDefault="004972A2" w:rsidP="00BB41A4">
      <w:pPr>
        <w:widowControl w:val="0"/>
        <w:autoSpaceDE w:val="0"/>
        <w:autoSpaceDN w:val="0"/>
        <w:adjustRightInd w:val="0"/>
        <w:spacing w:after="120" w:line="194" w:lineRule="atLeast"/>
        <w:jc w:val="both"/>
        <w:textAlignment w:val="baseline"/>
        <w:rPr>
          <w:rFonts w:asciiTheme="minorHAnsi" w:hAnsiTheme="minorHAnsi" w:cstheme="minorHAnsi"/>
          <w:b/>
          <w:bCs/>
          <w:color w:val="000000"/>
          <w:lang w:val="fr-FR"/>
        </w:rPr>
      </w:pPr>
      <w:r w:rsidRPr="00BB41A4">
        <w:rPr>
          <w:rFonts w:asciiTheme="minorHAnsi" w:hAnsiTheme="minorHAnsi" w:cstheme="minorHAnsi"/>
          <w:b/>
          <w:bCs/>
          <w:color w:val="000000"/>
          <w:lang w:val="fr-FR"/>
        </w:rPr>
        <w:t xml:space="preserve">Article 5 Réunions </w:t>
      </w:r>
    </w:p>
    <w:p w14:paraId="32FA13C4" w14:textId="21190EF1" w:rsidR="004972A2" w:rsidRPr="00BB41A4" w:rsidRDefault="004972A2" w:rsidP="00BB41A4">
      <w:pPr>
        <w:ind w:left="567" w:hanging="567"/>
        <w:jc w:val="both"/>
        <w:rPr>
          <w:rFonts w:asciiTheme="minorHAnsi" w:hAnsiTheme="minorHAnsi" w:cstheme="minorHAnsi"/>
          <w:snapToGrid w:val="0"/>
          <w:color w:val="002060"/>
          <w:lang w:val="fr-FR"/>
        </w:rPr>
      </w:pPr>
      <w:r w:rsidRPr="00BB41A4">
        <w:rPr>
          <w:rFonts w:asciiTheme="minorHAnsi" w:hAnsiTheme="minorHAnsi" w:cstheme="minorHAnsi"/>
          <w:color w:val="000000"/>
          <w:lang w:val="fr-FR"/>
        </w:rPr>
        <w:t xml:space="preserve">§ 1. Une assemblée générale du club est organisée </w:t>
      </w:r>
      <w:r w:rsidRPr="00BB41A4">
        <w:rPr>
          <w:rFonts w:asciiTheme="minorHAnsi" w:hAnsiTheme="minorHAnsi" w:cstheme="minorHAnsi"/>
          <w:b/>
          <w:color w:val="000000"/>
          <w:lang w:val="fr-FR"/>
        </w:rPr>
        <w:t>avant le 31 décembre</w:t>
      </w:r>
      <w:r w:rsidRPr="00BB41A4">
        <w:rPr>
          <w:rFonts w:asciiTheme="minorHAnsi" w:hAnsiTheme="minorHAnsi" w:cstheme="minorHAnsi"/>
          <w:color w:val="000000"/>
          <w:lang w:val="fr-FR"/>
        </w:rPr>
        <w:t xml:space="preserve"> pour élire les dirigeants et les administrateurs pour l’année à venir.</w:t>
      </w:r>
      <w:r w:rsidR="00D2076A" w:rsidRPr="00BB41A4">
        <w:rPr>
          <w:rFonts w:asciiTheme="minorHAnsi" w:hAnsiTheme="minorHAnsi" w:cstheme="minorHAnsi"/>
          <w:snapToGrid w:val="0"/>
          <w:lang w:val="fr-FR"/>
        </w:rPr>
        <w:t xml:space="preserve"> </w:t>
      </w:r>
      <w:r w:rsidR="00D2076A" w:rsidRPr="00BB41A4">
        <w:rPr>
          <w:rFonts w:asciiTheme="minorHAnsi" w:hAnsiTheme="minorHAnsi" w:cstheme="minorHAnsi"/>
          <w:snapToGrid w:val="0"/>
          <w:color w:val="002060"/>
          <w:lang w:val="fr-FR"/>
        </w:rPr>
        <w:t>C’est à cette assemblée qu’aura lieu l’élection du Président de l’année N + 2 et des membres du Comité pour l’année rotarienne à venir.</w:t>
      </w:r>
    </w:p>
    <w:p w14:paraId="5FD38DAF" w14:textId="77777777" w:rsidR="00D2076A" w:rsidRPr="00BB41A4" w:rsidRDefault="004972A2" w:rsidP="00BB41A4">
      <w:pPr>
        <w:ind w:left="567" w:hanging="567"/>
        <w:jc w:val="both"/>
        <w:rPr>
          <w:rFonts w:asciiTheme="minorHAnsi" w:hAnsiTheme="minorHAnsi" w:cstheme="minorHAnsi"/>
          <w:snapToGrid w:val="0"/>
          <w:lang w:val="fr-FR"/>
        </w:rPr>
      </w:pPr>
      <w:r w:rsidRPr="00BB41A4">
        <w:rPr>
          <w:rFonts w:asciiTheme="minorHAnsi" w:hAnsiTheme="minorHAnsi" w:cstheme="minorHAnsi"/>
          <w:color w:val="000000"/>
          <w:lang w:val="fr-FR"/>
        </w:rPr>
        <w:t xml:space="preserve">§ 2. Les réunions statutaires du club ont lieu le </w:t>
      </w:r>
      <w:r w:rsidR="000F0885" w:rsidRPr="00BB41A4">
        <w:rPr>
          <w:rFonts w:asciiTheme="minorHAnsi" w:hAnsiTheme="minorHAnsi" w:cstheme="minorHAnsi"/>
          <w:color w:val="000000"/>
          <w:lang w:val="fr-FR"/>
        </w:rPr>
        <w:t>__________</w:t>
      </w:r>
      <w:r w:rsidRPr="00BB41A4">
        <w:rPr>
          <w:rFonts w:asciiTheme="minorHAnsi" w:hAnsiTheme="minorHAnsi" w:cstheme="minorHAnsi"/>
          <w:color w:val="000000"/>
          <w:lang w:val="fr-FR"/>
        </w:rPr>
        <w:t xml:space="preserve"> (jour) à </w:t>
      </w:r>
      <w:r w:rsidR="000F0885" w:rsidRPr="00BB41A4">
        <w:rPr>
          <w:rFonts w:asciiTheme="minorHAnsi" w:hAnsiTheme="minorHAnsi" w:cstheme="minorHAnsi"/>
          <w:color w:val="000000"/>
          <w:lang w:val="fr-FR"/>
        </w:rPr>
        <w:t>_____</w:t>
      </w:r>
      <w:r w:rsidRPr="00BB41A4">
        <w:rPr>
          <w:rFonts w:asciiTheme="minorHAnsi" w:hAnsiTheme="minorHAnsi" w:cstheme="minorHAnsi"/>
          <w:color w:val="000000"/>
          <w:lang w:val="fr-FR"/>
        </w:rPr>
        <w:t xml:space="preserve"> (heure). Les membres doivent être avisés en temps utile de tout changement ou annulation de réunion.</w:t>
      </w:r>
      <w:r w:rsidR="00D2076A" w:rsidRPr="00BB41A4">
        <w:rPr>
          <w:rFonts w:asciiTheme="minorHAnsi" w:hAnsiTheme="minorHAnsi" w:cstheme="minorHAnsi"/>
          <w:snapToGrid w:val="0"/>
          <w:lang w:val="fr-FR"/>
        </w:rPr>
        <w:t xml:space="preserve"> </w:t>
      </w:r>
    </w:p>
    <w:p w14:paraId="07AE28B7" w14:textId="732A5B3B" w:rsidR="00BB41A4" w:rsidRPr="00BB41A4" w:rsidRDefault="00D2076A" w:rsidP="00BB41A4">
      <w:pPr>
        <w:ind w:left="567"/>
        <w:jc w:val="both"/>
        <w:rPr>
          <w:rFonts w:asciiTheme="minorHAnsi" w:hAnsiTheme="minorHAnsi" w:cstheme="minorHAnsi"/>
          <w:snapToGrid w:val="0"/>
          <w:color w:val="002060"/>
          <w:lang w:val="fr-FR"/>
        </w:rPr>
      </w:pPr>
      <w:r w:rsidRPr="00BB41A4">
        <w:rPr>
          <w:rFonts w:asciiTheme="minorHAnsi" w:hAnsiTheme="minorHAnsi" w:cstheme="minorHAnsi"/>
          <w:snapToGrid w:val="0"/>
          <w:color w:val="002060"/>
          <w:lang w:val="fr-FR"/>
        </w:rPr>
        <w:t xml:space="preserve">Le lieu de réunion </w:t>
      </w:r>
      <w:r w:rsidRPr="00FF5E8D">
        <w:rPr>
          <w:rFonts w:asciiTheme="minorHAnsi" w:hAnsiTheme="minorHAnsi" w:cstheme="minorHAnsi"/>
          <w:snapToGrid w:val="0"/>
          <w:color w:val="002060"/>
          <w:lang w:val="fr-FR"/>
        </w:rPr>
        <w:t xml:space="preserve">est </w:t>
      </w:r>
      <w:r w:rsidR="00BB41A4" w:rsidRPr="00FF5E8D">
        <w:rPr>
          <w:rFonts w:asciiTheme="minorHAnsi" w:hAnsiTheme="minorHAnsi" w:cstheme="minorHAnsi"/>
          <w:snapToGrid w:val="0"/>
          <w:color w:val="002060"/>
          <w:lang w:val="fr-FR"/>
        </w:rPr>
        <w:t>fixé</w:t>
      </w:r>
      <w:r w:rsidRPr="00FF5E8D">
        <w:rPr>
          <w:rFonts w:asciiTheme="minorHAnsi" w:hAnsiTheme="minorHAnsi" w:cstheme="minorHAnsi"/>
          <w:snapToGrid w:val="0"/>
          <w:color w:val="002060"/>
          <w:lang w:val="fr-FR"/>
        </w:rPr>
        <w:t xml:space="preserve"> par </w:t>
      </w:r>
      <w:r w:rsidRPr="00BB41A4">
        <w:rPr>
          <w:rFonts w:asciiTheme="minorHAnsi" w:hAnsiTheme="minorHAnsi" w:cstheme="minorHAnsi"/>
          <w:snapToGrid w:val="0"/>
          <w:color w:val="002060"/>
          <w:lang w:val="fr-FR"/>
        </w:rPr>
        <w:t>le Comité. Cependant un changement permanent du lieu de réunion doit être approuvé par une Assemblée Générale. C’est à ces réunions hebdomadaires que le Comité communique les décisions qu’il a prises pour l’exécution des affaires courantes. Le Comité peut toutefois supprimer la réunion hebdomadaire par suite d’une fête officielle. Les membres devront en être avisés en temps utile.</w:t>
      </w:r>
      <w:r w:rsidR="00BB41A4" w:rsidRPr="00BB41A4">
        <w:rPr>
          <w:rFonts w:asciiTheme="minorHAnsi" w:hAnsiTheme="minorHAnsi" w:cstheme="minorHAnsi"/>
          <w:snapToGrid w:val="0"/>
          <w:color w:val="002060"/>
          <w:lang w:val="fr-FR"/>
        </w:rPr>
        <w:t xml:space="preserve"> </w:t>
      </w:r>
    </w:p>
    <w:p w14:paraId="3F5C9E5E" w14:textId="77777777" w:rsidR="00BB41A4" w:rsidRPr="00BB41A4" w:rsidRDefault="00BB41A4" w:rsidP="00BB41A4">
      <w:pPr>
        <w:widowControl w:val="0"/>
        <w:pBdr>
          <w:bottom w:val="single" w:sz="4" w:space="1" w:color="auto"/>
        </w:pBdr>
        <w:autoSpaceDE w:val="0"/>
        <w:autoSpaceDN w:val="0"/>
        <w:adjustRightInd w:val="0"/>
        <w:spacing w:after="0" w:line="220" w:lineRule="atLeast"/>
        <w:jc w:val="both"/>
        <w:textAlignment w:val="baseline"/>
        <w:rPr>
          <w:rFonts w:asciiTheme="minorHAnsi" w:hAnsiTheme="minorHAnsi" w:cstheme="minorHAnsi"/>
          <w:color w:val="000000"/>
          <w:lang w:val="fr-FR"/>
        </w:rPr>
      </w:pPr>
    </w:p>
    <w:p w14:paraId="3BCB8AC2" w14:textId="3BDFEACC" w:rsidR="00D2076A" w:rsidRPr="00BB41A4" w:rsidRDefault="00BB41A4" w:rsidP="00BB41A4">
      <w:pPr>
        <w:widowControl w:val="0"/>
        <w:autoSpaceDE w:val="0"/>
        <w:autoSpaceDN w:val="0"/>
        <w:adjustRightInd w:val="0"/>
        <w:spacing w:after="120" w:line="194" w:lineRule="atLeast"/>
        <w:jc w:val="both"/>
        <w:textAlignment w:val="baseline"/>
        <w:rPr>
          <w:rFonts w:asciiTheme="minorHAnsi" w:hAnsiTheme="minorHAnsi" w:cstheme="minorHAnsi"/>
          <w:b/>
          <w:bCs/>
          <w:i/>
          <w:color w:val="000000"/>
          <w:lang w:val="fr-FR"/>
        </w:rPr>
      </w:pPr>
      <w:r>
        <w:rPr>
          <w:rFonts w:asciiTheme="minorHAnsi" w:hAnsiTheme="minorHAnsi" w:cstheme="minorHAnsi"/>
          <w:b/>
          <w:i/>
          <w:iCs/>
          <w:color w:val="000000"/>
          <w:lang w:val="fr-FR"/>
        </w:rPr>
        <w:t>Le</w:t>
      </w:r>
      <w:r w:rsidRPr="00BB41A4">
        <w:rPr>
          <w:rFonts w:asciiTheme="minorHAnsi" w:hAnsiTheme="minorHAnsi" w:cstheme="minorHAnsi"/>
          <w:b/>
          <w:i/>
          <w:iCs/>
          <w:color w:val="000000"/>
          <w:lang w:val="fr-FR"/>
        </w:rPr>
        <w:t xml:space="preserve"> deuxième paragraphe de cet article est obligatoire.</w:t>
      </w:r>
    </w:p>
    <w:p w14:paraId="0F806B96" w14:textId="16D288CC" w:rsidR="004972A2" w:rsidRPr="00BB41A4" w:rsidRDefault="004972A2"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 3. Le comité se réunit tous les mois. Le président </w:t>
      </w:r>
      <w:r w:rsidRPr="00FF5E8D">
        <w:rPr>
          <w:rFonts w:asciiTheme="minorHAnsi" w:hAnsiTheme="minorHAnsi" w:cstheme="minorHAnsi"/>
          <w:lang w:val="fr-FR"/>
        </w:rPr>
        <w:t xml:space="preserve">peut, de son chef ou à la demande de deux </w:t>
      </w:r>
      <w:r w:rsidR="00BB41A4" w:rsidRPr="00FF5E8D">
        <w:rPr>
          <w:rFonts w:asciiTheme="minorHAnsi" w:hAnsiTheme="minorHAnsi" w:cstheme="minorHAnsi"/>
          <w:lang w:val="fr-FR"/>
        </w:rPr>
        <w:t>de ses membres</w:t>
      </w:r>
      <w:r w:rsidRPr="00FF5E8D">
        <w:rPr>
          <w:rFonts w:asciiTheme="minorHAnsi" w:hAnsiTheme="minorHAnsi" w:cstheme="minorHAnsi"/>
          <w:lang w:val="fr-FR"/>
        </w:rPr>
        <w:t xml:space="preserve">, convoquer des réunions supplémentaires </w:t>
      </w:r>
      <w:r w:rsidRPr="00BB41A4">
        <w:rPr>
          <w:rFonts w:asciiTheme="minorHAnsi" w:hAnsiTheme="minorHAnsi" w:cstheme="minorHAnsi"/>
          <w:color w:val="000000"/>
          <w:lang w:val="fr-FR"/>
        </w:rPr>
        <w:t xml:space="preserve">qui doivent être annoncées en temps utile. </w:t>
      </w:r>
    </w:p>
    <w:p w14:paraId="6C1EECCE" w14:textId="0FC58053" w:rsidR="00D2076A" w:rsidRPr="00BB41A4" w:rsidRDefault="00D2076A" w:rsidP="00BB41A4">
      <w:pPr>
        <w:ind w:left="567" w:hanging="567"/>
        <w:jc w:val="both"/>
        <w:rPr>
          <w:rFonts w:asciiTheme="minorHAnsi" w:hAnsiTheme="minorHAnsi" w:cstheme="minorHAnsi"/>
          <w:snapToGrid w:val="0"/>
          <w:color w:val="002060"/>
          <w:lang w:val="fr-FR"/>
        </w:rPr>
      </w:pPr>
      <w:r w:rsidRPr="00BB41A4">
        <w:rPr>
          <w:rFonts w:asciiTheme="minorHAnsi" w:hAnsiTheme="minorHAnsi" w:cstheme="minorHAnsi"/>
          <w:b/>
          <w:i/>
          <w:snapToGrid w:val="0"/>
          <w:color w:val="002060"/>
          <w:lang w:val="fr-FR"/>
        </w:rPr>
        <w:t>§.4 – Aucune question</w:t>
      </w:r>
      <w:r w:rsidRPr="00BB41A4">
        <w:rPr>
          <w:rFonts w:asciiTheme="minorHAnsi" w:hAnsiTheme="minorHAnsi" w:cstheme="minorHAnsi"/>
          <w:b/>
          <w:snapToGrid w:val="0"/>
          <w:color w:val="002060"/>
          <w:lang w:val="fr-FR"/>
        </w:rPr>
        <w:t xml:space="preserve"> </w:t>
      </w:r>
      <w:r w:rsidRPr="00BB41A4">
        <w:rPr>
          <w:rFonts w:asciiTheme="minorHAnsi" w:hAnsiTheme="minorHAnsi" w:cstheme="minorHAnsi"/>
          <w:snapToGrid w:val="0"/>
          <w:color w:val="002060"/>
          <w:lang w:val="fr-FR"/>
        </w:rPr>
        <w:t>ne peut être traitée dans les réunions du club, quelle qu’elle soit, sans avoir été soumise précédemment au Comité. Tout membre a le droit de saisir le Comité d’une question à traiter dans la prochaine Assemblée Générale. Ce droit peut être exercé à tout moment de l’année. Toutefois, ce droit cesse vingt jours avant la réunion de l’Assemblée Générale, en raison des délais d’examen par le Comité et des délais de convocation des Assemblées Générales.</w:t>
      </w:r>
    </w:p>
    <w:p w14:paraId="1A3E2FAF" w14:textId="7394683C" w:rsidR="00D2076A" w:rsidRPr="00BB41A4" w:rsidRDefault="00D2076A" w:rsidP="00BB41A4">
      <w:pPr>
        <w:ind w:left="567" w:hanging="567"/>
        <w:jc w:val="both"/>
        <w:rPr>
          <w:rFonts w:asciiTheme="minorHAnsi" w:hAnsiTheme="minorHAnsi" w:cstheme="minorHAnsi"/>
          <w:snapToGrid w:val="0"/>
          <w:color w:val="002060"/>
          <w:lang w:val="fr-FR"/>
        </w:rPr>
      </w:pPr>
      <w:r w:rsidRPr="00BB41A4">
        <w:rPr>
          <w:rFonts w:asciiTheme="minorHAnsi" w:hAnsiTheme="minorHAnsi" w:cstheme="minorHAnsi"/>
          <w:b/>
          <w:i/>
          <w:snapToGrid w:val="0"/>
          <w:color w:val="002060"/>
          <w:lang w:val="fr-FR"/>
        </w:rPr>
        <w:t>§.5 – Les membres</w:t>
      </w:r>
      <w:r w:rsidRPr="00BB41A4">
        <w:rPr>
          <w:rFonts w:asciiTheme="minorHAnsi" w:hAnsiTheme="minorHAnsi" w:cstheme="minorHAnsi"/>
          <w:snapToGrid w:val="0"/>
          <w:color w:val="002060"/>
          <w:lang w:val="fr-FR"/>
        </w:rPr>
        <w:t xml:space="preserve"> du club peuvent </w:t>
      </w:r>
      <w:r w:rsidR="00F137DE" w:rsidRPr="00FF5E8D">
        <w:rPr>
          <w:rFonts w:asciiTheme="minorHAnsi" w:hAnsiTheme="minorHAnsi" w:cstheme="minorHAnsi"/>
          <w:snapToGrid w:val="0"/>
          <w:color w:val="002060"/>
          <w:lang w:val="fr-FR"/>
        </w:rPr>
        <w:t>convier</w:t>
      </w:r>
      <w:r w:rsidRPr="00FF5E8D">
        <w:rPr>
          <w:rFonts w:asciiTheme="minorHAnsi" w:hAnsiTheme="minorHAnsi" w:cstheme="minorHAnsi"/>
          <w:snapToGrid w:val="0"/>
          <w:color w:val="002060"/>
          <w:lang w:val="fr-FR"/>
        </w:rPr>
        <w:t xml:space="preserve"> des </w:t>
      </w:r>
      <w:r w:rsidRPr="00BB41A4">
        <w:rPr>
          <w:rFonts w:asciiTheme="minorHAnsi" w:hAnsiTheme="minorHAnsi" w:cstheme="minorHAnsi"/>
          <w:snapToGrid w:val="0"/>
          <w:color w:val="002060"/>
          <w:lang w:val="fr-FR"/>
        </w:rPr>
        <w:t>invités aux réunions hebdomadaires. Toutefois, la même personne étrangère au club ne pourra être invitée trop fréquemment, même par des Rotariens différents. Le Président du club sera juge souverain en la matière.</w:t>
      </w:r>
    </w:p>
    <w:p w14:paraId="5EB80EF6" w14:textId="7BB7F840" w:rsidR="00D2076A" w:rsidRPr="00BB41A4" w:rsidRDefault="00D2076A" w:rsidP="00F137DE">
      <w:pPr>
        <w:ind w:left="567" w:hanging="567"/>
        <w:jc w:val="both"/>
        <w:rPr>
          <w:rFonts w:asciiTheme="minorHAnsi" w:hAnsiTheme="minorHAnsi" w:cstheme="minorHAnsi"/>
          <w:snapToGrid w:val="0"/>
          <w:color w:val="002060"/>
          <w:lang w:val="fr-FR"/>
        </w:rPr>
      </w:pPr>
      <w:r w:rsidRPr="00BB41A4">
        <w:rPr>
          <w:rFonts w:asciiTheme="minorHAnsi" w:hAnsiTheme="minorHAnsi" w:cstheme="minorHAnsi"/>
          <w:b/>
          <w:i/>
          <w:snapToGrid w:val="0"/>
          <w:color w:val="002060"/>
          <w:lang w:val="fr-FR"/>
        </w:rPr>
        <w:t>§.6 – Il est tenu un registre</w:t>
      </w:r>
      <w:r w:rsidRPr="00BB41A4">
        <w:rPr>
          <w:rFonts w:asciiTheme="minorHAnsi" w:hAnsiTheme="minorHAnsi" w:cstheme="minorHAnsi"/>
          <w:snapToGrid w:val="0"/>
          <w:color w:val="002060"/>
          <w:lang w:val="fr-FR"/>
        </w:rPr>
        <w:t xml:space="preserve"> des Assemblées Générales. Les procès-verbaux y seront recopiés et signés par le Président et le Secrétaire. La feuille de présence sera émargée par tous les membres présents.</w:t>
      </w:r>
    </w:p>
    <w:p w14:paraId="3E5655DA" w14:textId="77777777" w:rsidR="00B07862" w:rsidRPr="00BB41A4" w:rsidRDefault="00B07862" w:rsidP="00BB41A4">
      <w:pPr>
        <w:widowControl w:val="0"/>
        <w:autoSpaceDE w:val="0"/>
        <w:autoSpaceDN w:val="0"/>
        <w:adjustRightInd w:val="0"/>
        <w:spacing w:after="120" w:line="194" w:lineRule="atLeast"/>
        <w:jc w:val="both"/>
        <w:textAlignment w:val="baseline"/>
        <w:rPr>
          <w:rFonts w:asciiTheme="minorHAnsi" w:hAnsiTheme="minorHAnsi" w:cstheme="minorHAnsi"/>
          <w:b/>
          <w:bCs/>
          <w:color w:val="000000"/>
          <w:lang w:val="fr-FR"/>
        </w:rPr>
      </w:pPr>
    </w:p>
    <w:p w14:paraId="1128739A" w14:textId="77777777" w:rsidR="004972A2" w:rsidRPr="00BB41A4" w:rsidRDefault="004972A2" w:rsidP="00BB41A4">
      <w:pPr>
        <w:widowControl w:val="0"/>
        <w:autoSpaceDE w:val="0"/>
        <w:autoSpaceDN w:val="0"/>
        <w:adjustRightInd w:val="0"/>
        <w:spacing w:after="120" w:line="194" w:lineRule="atLeast"/>
        <w:jc w:val="both"/>
        <w:textAlignment w:val="baseline"/>
        <w:rPr>
          <w:rFonts w:asciiTheme="minorHAnsi" w:hAnsiTheme="minorHAnsi" w:cstheme="minorHAnsi"/>
          <w:b/>
          <w:bCs/>
          <w:color w:val="000000"/>
          <w:lang w:val="fr-FR"/>
        </w:rPr>
      </w:pPr>
      <w:r w:rsidRPr="00BB41A4">
        <w:rPr>
          <w:rFonts w:asciiTheme="minorHAnsi" w:hAnsiTheme="minorHAnsi" w:cstheme="minorHAnsi"/>
          <w:b/>
          <w:bCs/>
          <w:color w:val="000000"/>
          <w:lang w:val="fr-FR"/>
        </w:rPr>
        <w:t>Article 6 Cotisations</w:t>
      </w:r>
    </w:p>
    <w:p w14:paraId="0C20E90A" w14:textId="77777777" w:rsidR="00F137DE" w:rsidRPr="00F137DE" w:rsidRDefault="001364F5" w:rsidP="00BB41A4">
      <w:pPr>
        <w:pStyle w:val="NormalWeb"/>
        <w:numPr>
          <w:ilvl w:val="0"/>
          <w:numId w:val="1"/>
        </w:numPr>
        <w:spacing w:before="0" w:beforeAutospacing="0" w:after="120" w:afterAutospacing="0"/>
        <w:jc w:val="both"/>
        <w:rPr>
          <w:rStyle w:val="Strong"/>
          <w:rFonts w:asciiTheme="minorHAnsi" w:hAnsiTheme="minorHAnsi" w:cstheme="minorHAnsi"/>
          <w:b w:val="0"/>
          <w:color w:val="000000"/>
          <w:lang w:val="fr-FR"/>
        </w:rPr>
      </w:pPr>
      <w:r w:rsidRPr="00BB41A4">
        <w:rPr>
          <w:rStyle w:val="Strong"/>
          <w:rFonts w:asciiTheme="minorHAnsi" w:hAnsiTheme="minorHAnsi" w:cstheme="minorHAnsi"/>
          <w:b w:val="0"/>
          <w:bCs w:val="0"/>
          <w:color w:val="000000"/>
          <w:lang w:val="fr-FR"/>
        </w:rPr>
        <w:t>La cotisation annuelle au club est de</w:t>
      </w:r>
      <w:r w:rsidRPr="00BB41A4">
        <w:rPr>
          <w:rFonts w:asciiTheme="minorHAnsi" w:hAnsiTheme="minorHAnsi" w:cstheme="minorHAnsi"/>
          <w:b/>
          <w:bCs/>
          <w:color w:val="000000"/>
          <w:lang w:val="fr-FR"/>
        </w:rPr>
        <w:t xml:space="preserve"> </w:t>
      </w:r>
      <w:r w:rsidRPr="00BB41A4">
        <w:rPr>
          <w:rFonts w:asciiTheme="minorHAnsi" w:hAnsiTheme="minorHAnsi" w:cstheme="minorHAnsi"/>
          <w:color w:val="000000"/>
          <w:lang w:val="fr-FR"/>
        </w:rPr>
        <w:t>______</w:t>
      </w:r>
      <w:r w:rsidRPr="00BB41A4">
        <w:rPr>
          <w:rStyle w:val="Strong"/>
          <w:rFonts w:asciiTheme="minorHAnsi" w:hAnsiTheme="minorHAnsi" w:cstheme="minorHAnsi"/>
          <w:b w:val="0"/>
          <w:bCs w:val="0"/>
          <w:color w:val="000000"/>
          <w:lang w:val="fr-FR"/>
        </w:rPr>
        <w:t>. Les cotisations sont réglées conformément à</w:t>
      </w:r>
      <w:r w:rsidRPr="00BB41A4">
        <w:rPr>
          <w:rFonts w:asciiTheme="minorHAnsi" w:hAnsiTheme="minorHAnsi" w:cstheme="minorHAnsi"/>
          <w:color w:val="000000"/>
          <w:lang w:val="fr-FR"/>
        </w:rPr>
        <w:t xml:space="preserve"> ___________. Par cotisation annuelle on entend </w:t>
      </w:r>
      <w:r w:rsidRPr="00BB41A4">
        <w:rPr>
          <w:rStyle w:val="Strong"/>
          <w:rFonts w:asciiTheme="minorHAnsi" w:hAnsiTheme="minorHAnsi" w:cstheme="minorHAnsi"/>
          <w:b w:val="0"/>
          <w:bCs w:val="0"/>
          <w:color w:val="000000"/>
          <w:lang w:val="fr-FR"/>
        </w:rPr>
        <w:t>la cotisation annuelle due par chaque membre au Rotary, l’abonnement à une revue officielle, la cotisation due au district et celle due au club, ainsi que tout autre montant dû au Rotary ou au district.</w:t>
      </w:r>
      <w:r w:rsidR="00F137DE">
        <w:rPr>
          <w:rStyle w:val="Strong"/>
          <w:rFonts w:asciiTheme="minorHAnsi" w:hAnsiTheme="minorHAnsi" w:cstheme="minorHAnsi"/>
          <w:b w:val="0"/>
          <w:bCs w:val="0"/>
          <w:color w:val="000000"/>
          <w:lang w:val="fr-FR"/>
        </w:rPr>
        <w:t xml:space="preserve"> </w:t>
      </w:r>
    </w:p>
    <w:p w14:paraId="35DAE27F" w14:textId="3080BBE4" w:rsidR="00F137DE" w:rsidRPr="00F137DE" w:rsidRDefault="00F137DE" w:rsidP="00F137DE">
      <w:pPr>
        <w:pStyle w:val="NormalWeb"/>
        <w:spacing w:before="0" w:beforeAutospacing="0" w:after="120" w:afterAutospacing="0"/>
        <w:ind w:left="720"/>
        <w:jc w:val="both"/>
        <w:rPr>
          <w:rStyle w:val="Strong"/>
          <w:rFonts w:asciiTheme="minorHAnsi" w:hAnsiTheme="minorHAnsi" w:cstheme="minorHAnsi"/>
          <w:i/>
          <w:color w:val="000000"/>
          <w:lang w:val="fr-FR"/>
        </w:rPr>
      </w:pPr>
      <w:r w:rsidRPr="00F137DE">
        <w:rPr>
          <w:rStyle w:val="Strong"/>
          <w:rFonts w:asciiTheme="minorHAnsi" w:hAnsiTheme="minorHAnsi" w:cstheme="minorHAnsi"/>
          <w:bCs w:val="0"/>
          <w:i/>
          <w:color w:val="000000"/>
          <w:lang w:val="fr-FR"/>
        </w:rPr>
        <w:lastRenderedPageBreak/>
        <w:t>_____________________________________________________________________</w:t>
      </w:r>
    </w:p>
    <w:p w14:paraId="57E79889" w14:textId="76F1B7E1" w:rsidR="0059686F" w:rsidRDefault="00F137DE" w:rsidP="00F137DE">
      <w:pPr>
        <w:pStyle w:val="NormalWeb"/>
        <w:spacing w:before="0" w:beforeAutospacing="0" w:after="120" w:afterAutospacing="0"/>
        <w:ind w:left="720"/>
        <w:jc w:val="both"/>
        <w:rPr>
          <w:rStyle w:val="Strong"/>
          <w:rFonts w:asciiTheme="minorHAnsi" w:hAnsiTheme="minorHAnsi" w:cstheme="minorHAnsi"/>
          <w:bCs w:val="0"/>
          <w:i/>
          <w:color w:val="000000"/>
          <w:lang w:val="fr-FR"/>
        </w:rPr>
      </w:pPr>
      <w:r w:rsidRPr="00F137DE">
        <w:rPr>
          <w:rStyle w:val="Strong"/>
          <w:rFonts w:asciiTheme="minorHAnsi" w:hAnsiTheme="minorHAnsi" w:cstheme="minorHAnsi"/>
          <w:bCs w:val="0"/>
          <w:i/>
          <w:color w:val="000000"/>
          <w:lang w:val="fr-FR"/>
        </w:rPr>
        <w:t>Chaque club reste libre des modalités de recouvrement de ses cotisations.</w:t>
      </w:r>
      <w:r w:rsidR="0046189D">
        <w:rPr>
          <w:rStyle w:val="Strong"/>
          <w:rFonts w:asciiTheme="minorHAnsi" w:hAnsiTheme="minorHAnsi" w:cstheme="minorHAnsi"/>
          <w:bCs w:val="0"/>
          <w:i/>
          <w:color w:val="000000"/>
          <w:lang w:val="fr-FR"/>
        </w:rPr>
        <w:t xml:space="preserve"> Cet article doit figurer dans votre règlement intérieur.</w:t>
      </w:r>
    </w:p>
    <w:p w14:paraId="30390A92" w14:textId="77777777" w:rsidR="00662973" w:rsidRPr="00BB41A4" w:rsidRDefault="00662973" w:rsidP="00BB41A4">
      <w:pPr>
        <w:pStyle w:val="NormalWeb"/>
        <w:numPr>
          <w:ilvl w:val="0"/>
          <w:numId w:val="1"/>
        </w:numPr>
        <w:pBdr>
          <w:bottom w:val="single" w:sz="4" w:space="1" w:color="auto"/>
        </w:pBdr>
        <w:spacing w:before="0" w:beforeAutospacing="0" w:after="0" w:afterAutospacing="0"/>
        <w:jc w:val="both"/>
        <w:rPr>
          <w:rFonts w:asciiTheme="minorHAnsi" w:hAnsiTheme="minorHAnsi" w:cstheme="minorHAnsi"/>
          <w:color w:val="002060"/>
          <w:lang w:val="fr-FR"/>
        </w:rPr>
      </w:pPr>
      <w:r w:rsidRPr="00BB41A4">
        <w:rPr>
          <w:rFonts w:asciiTheme="minorHAnsi" w:hAnsiTheme="minorHAnsi" w:cstheme="minorHAnsi"/>
          <w:color w:val="002060"/>
          <w:lang w:val="fr-FR"/>
        </w:rPr>
        <w:t>On peut ajouter les conditions de cotisation particulière des rotariens de moins de …</w:t>
      </w:r>
    </w:p>
    <w:p w14:paraId="47AAF419" w14:textId="0CEF1EF5" w:rsidR="00F137DE" w:rsidRPr="0046189D" w:rsidRDefault="00662973" w:rsidP="00BB41A4">
      <w:pPr>
        <w:pStyle w:val="NormalWeb"/>
        <w:widowControl w:val="0"/>
        <w:numPr>
          <w:ilvl w:val="0"/>
          <w:numId w:val="1"/>
        </w:numPr>
        <w:pBdr>
          <w:bottom w:val="single" w:sz="4" w:space="1" w:color="auto"/>
        </w:pBdr>
        <w:autoSpaceDE w:val="0"/>
        <w:autoSpaceDN w:val="0"/>
        <w:adjustRightInd w:val="0"/>
        <w:spacing w:before="0" w:beforeAutospacing="0" w:after="120" w:afterAutospacing="0" w:line="194" w:lineRule="atLeast"/>
        <w:jc w:val="both"/>
        <w:textAlignment w:val="baseline"/>
        <w:rPr>
          <w:rFonts w:asciiTheme="minorHAnsi" w:hAnsiTheme="minorHAnsi" w:cstheme="minorHAnsi"/>
          <w:b/>
          <w:bCs/>
          <w:color w:val="000000"/>
          <w:lang w:val="fr-FR"/>
        </w:rPr>
      </w:pPr>
      <w:r w:rsidRPr="0046189D">
        <w:rPr>
          <w:rFonts w:asciiTheme="minorHAnsi" w:hAnsiTheme="minorHAnsi" w:cstheme="minorHAnsi"/>
          <w:snapToGrid w:val="0"/>
          <w:color w:val="002060"/>
          <w:lang w:val="fr-FR"/>
        </w:rPr>
        <w:t xml:space="preserve">Le/la rotarien(ne) dont le total de l’âge et de l’ancienneté au Rotary atteint 85, s’il a été membre d’un ou de plusieurs clubs pendant au moins 20 ans, s’il a demandé par écrit au secrétaire de son club d’être dégagé de ses obligations d’assiduité et que sa demande a été approuvée par le comité, ce rotarien(ne) sera dispensé d’assiduité conformément à l’article 12 – Assiduité, du manuel de procédure   </w:t>
      </w:r>
    </w:p>
    <w:p w14:paraId="63EFD926" w14:textId="77777777" w:rsidR="0046189D" w:rsidRDefault="0046189D" w:rsidP="00BB41A4">
      <w:pPr>
        <w:widowControl w:val="0"/>
        <w:autoSpaceDE w:val="0"/>
        <w:autoSpaceDN w:val="0"/>
        <w:adjustRightInd w:val="0"/>
        <w:spacing w:after="120" w:line="194" w:lineRule="atLeast"/>
        <w:jc w:val="both"/>
        <w:textAlignment w:val="baseline"/>
        <w:rPr>
          <w:rFonts w:asciiTheme="minorHAnsi" w:hAnsiTheme="minorHAnsi" w:cstheme="minorHAnsi"/>
          <w:b/>
          <w:bCs/>
          <w:color w:val="000000"/>
          <w:lang w:val="fr-FR"/>
        </w:rPr>
      </w:pPr>
    </w:p>
    <w:p w14:paraId="30FE9BAF" w14:textId="77777777" w:rsidR="004972A2" w:rsidRPr="00BB41A4" w:rsidRDefault="004972A2" w:rsidP="00BB41A4">
      <w:pPr>
        <w:widowControl w:val="0"/>
        <w:autoSpaceDE w:val="0"/>
        <w:autoSpaceDN w:val="0"/>
        <w:adjustRightInd w:val="0"/>
        <w:spacing w:after="120" w:line="194" w:lineRule="atLeast"/>
        <w:jc w:val="both"/>
        <w:textAlignment w:val="baseline"/>
        <w:rPr>
          <w:rFonts w:asciiTheme="minorHAnsi" w:hAnsiTheme="minorHAnsi" w:cstheme="minorHAnsi"/>
          <w:b/>
          <w:bCs/>
          <w:color w:val="000000"/>
          <w:lang w:val="fr-FR"/>
        </w:rPr>
      </w:pPr>
      <w:r w:rsidRPr="00BB41A4">
        <w:rPr>
          <w:rFonts w:asciiTheme="minorHAnsi" w:hAnsiTheme="minorHAnsi" w:cstheme="minorHAnsi"/>
          <w:b/>
          <w:bCs/>
          <w:color w:val="000000"/>
          <w:lang w:val="fr-FR"/>
        </w:rPr>
        <w:t xml:space="preserve">Article 7 Modes de scrutin </w:t>
      </w:r>
    </w:p>
    <w:p w14:paraId="32A7675C" w14:textId="0413E133" w:rsidR="004972A2" w:rsidRPr="00BB41A4" w:rsidRDefault="004972A2" w:rsidP="00BB41A4">
      <w:pPr>
        <w:widowControl w:val="0"/>
        <w:autoSpaceDE w:val="0"/>
        <w:autoSpaceDN w:val="0"/>
        <w:adjustRightInd w:val="0"/>
        <w:spacing w:after="120" w:line="220" w:lineRule="atLeast"/>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Les votes se font </w:t>
      </w:r>
      <w:r w:rsidR="00F137DE">
        <w:rPr>
          <w:rFonts w:asciiTheme="minorHAnsi" w:hAnsiTheme="minorHAnsi" w:cstheme="minorHAnsi"/>
          <w:color w:val="000000"/>
          <w:lang w:val="fr-FR"/>
        </w:rPr>
        <w:t>à main levée. L</w:t>
      </w:r>
      <w:r w:rsidRPr="00BB41A4">
        <w:rPr>
          <w:rFonts w:asciiTheme="minorHAnsi" w:hAnsiTheme="minorHAnsi" w:cstheme="minorHAnsi"/>
          <w:color w:val="000000"/>
          <w:lang w:val="fr-FR"/>
        </w:rPr>
        <w:t xml:space="preserve">’élection des administrateurs et des dirigeants qui se fait à bulletin </w:t>
      </w:r>
      <w:r w:rsidRPr="00FF5E8D">
        <w:rPr>
          <w:rFonts w:asciiTheme="minorHAnsi" w:hAnsiTheme="minorHAnsi" w:cstheme="minorHAnsi"/>
          <w:lang w:val="fr-FR"/>
        </w:rPr>
        <w:t>secret</w:t>
      </w:r>
      <w:r w:rsidR="00F137DE" w:rsidRPr="00FF5E8D">
        <w:rPr>
          <w:rFonts w:asciiTheme="minorHAnsi" w:hAnsiTheme="minorHAnsi" w:cstheme="minorHAnsi"/>
          <w:lang w:val="fr-FR"/>
        </w:rPr>
        <w:t>, sauf décision contraire prise à l’unanimité des votants</w:t>
      </w:r>
      <w:r w:rsidRPr="00FF5E8D">
        <w:rPr>
          <w:rFonts w:asciiTheme="minorHAnsi" w:hAnsiTheme="minorHAnsi" w:cstheme="minorHAnsi"/>
          <w:lang w:val="fr-FR"/>
        </w:rPr>
        <w:t xml:space="preserve">. Le comité </w:t>
      </w:r>
      <w:r w:rsidRPr="00BB41A4">
        <w:rPr>
          <w:rFonts w:asciiTheme="minorHAnsi" w:hAnsiTheme="minorHAnsi" w:cstheme="minorHAnsi"/>
          <w:color w:val="000000"/>
          <w:lang w:val="fr-FR"/>
        </w:rPr>
        <w:t>peut également décider de soumettre certaines résolutions à un vote à bulletin secret.</w:t>
      </w:r>
    </w:p>
    <w:p w14:paraId="5B3505A5" w14:textId="77777777" w:rsidR="00F36289" w:rsidRPr="00BB41A4" w:rsidRDefault="00F36289" w:rsidP="00BB41A4">
      <w:pPr>
        <w:widowControl w:val="0"/>
        <w:pBdr>
          <w:bottom w:val="single" w:sz="4" w:space="1" w:color="auto"/>
        </w:pBdr>
        <w:autoSpaceDE w:val="0"/>
        <w:autoSpaceDN w:val="0"/>
        <w:adjustRightInd w:val="0"/>
        <w:spacing w:after="0" w:line="220" w:lineRule="atLeast"/>
        <w:ind w:left="144" w:hanging="144"/>
        <w:jc w:val="both"/>
        <w:textAlignment w:val="baseline"/>
        <w:rPr>
          <w:rFonts w:asciiTheme="minorHAnsi" w:hAnsiTheme="minorHAnsi" w:cstheme="minorHAnsi"/>
          <w:color w:val="000000"/>
          <w:lang w:val="fr-FR"/>
        </w:rPr>
      </w:pPr>
    </w:p>
    <w:p w14:paraId="1C2660E3" w14:textId="77777777" w:rsidR="00F36289" w:rsidRPr="0046189D" w:rsidRDefault="00D16A89" w:rsidP="00BB41A4">
      <w:pPr>
        <w:widowControl w:val="0"/>
        <w:autoSpaceDE w:val="0"/>
        <w:autoSpaceDN w:val="0"/>
        <w:adjustRightInd w:val="0"/>
        <w:spacing w:after="120" w:line="194" w:lineRule="atLeast"/>
        <w:jc w:val="both"/>
        <w:textAlignment w:val="baseline"/>
        <w:rPr>
          <w:rFonts w:asciiTheme="minorHAnsi" w:hAnsiTheme="minorHAnsi" w:cstheme="minorHAnsi"/>
          <w:b/>
          <w:i/>
          <w:color w:val="000000"/>
          <w:lang w:val="fr-FR"/>
        </w:rPr>
      </w:pPr>
      <w:r w:rsidRPr="0046189D">
        <w:rPr>
          <w:rFonts w:asciiTheme="minorHAnsi" w:hAnsiTheme="minorHAnsi" w:cstheme="minorHAnsi"/>
          <w:b/>
          <w:i/>
          <w:iCs/>
          <w:color w:val="000000"/>
          <w:lang w:val="fr-FR"/>
        </w:rPr>
        <w:t>Cet article doit inclure le mode de scrutin pour les clubs satellites.</w:t>
      </w:r>
    </w:p>
    <w:p w14:paraId="075FA50F" w14:textId="77777777" w:rsidR="004972A2" w:rsidRPr="00BB41A4" w:rsidRDefault="004972A2" w:rsidP="00BB41A4">
      <w:pPr>
        <w:widowControl w:val="0"/>
        <w:autoSpaceDE w:val="0"/>
        <w:autoSpaceDN w:val="0"/>
        <w:adjustRightInd w:val="0"/>
        <w:spacing w:after="120" w:line="180" w:lineRule="atLeast"/>
        <w:jc w:val="both"/>
        <w:textAlignment w:val="center"/>
        <w:rPr>
          <w:rFonts w:asciiTheme="minorHAnsi" w:hAnsiTheme="minorHAnsi" w:cstheme="minorHAnsi"/>
          <w:color w:val="000000"/>
          <w:lang w:val="fr-FR"/>
        </w:rPr>
      </w:pPr>
    </w:p>
    <w:p w14:paraId="7B4BD396" w14:textId="77777777" w:rsidR="00F343BA" w:rsidRPr="00BB41A4" w:rsidRDefault="00F343BA" w:rsidP="00BB41A4">
      <w:pPr>
        <w:widowControl w:val="0"/>
        <w:autoSpaceDE w:val="0"/>
        <w:autoSpaceDN w:val="0"/>
        <w:adjustRightInd w:val="0"/>
        <w:spacing w:after="120" w:line="194" w:lineRule="atLeast"/>
        <w:jc w:val="both"/>
        <w:textAlignment w:val="baseline"/>
        <w:rPr>
          <w:rFonts w:asciiTheme="minorHAnsi" w:hAnsiTheme="minorHAnsi" w:cstheme="minorHAnsi"/>
          <w:b/>
          <w:bCs/>
          <w:color w:val="000000"/>
          <w:lang w:val="fr-FR"/>
        </w:rPr>
      </w:pPr>
      <w:r w:rsidRPr="00BB41A4">
        <w:rPr>
          <w:rFonts w:asciiTheme="minorHAnsi" w:hAnsiTheme="minorHAnsi" w:cstheme="minorHAnsi"/>
          <w:b/>
          <w:bCs/>
          <w:color w:val="000000"/>
          <w:lang w:val="fr-FR"/>
        </w:rPr>
        <w:t xml:space="preserve">Article 8 Commissions </w:t>
      </w:r>
    </w:p>
    <w:p w14:paraId="270128F7" w14:textId="127D421A" w:rsidR="002225C9" w:rsidRPr="00BB41A4" w:rsidRDefault="002225C9" w:rsidP="00BB41A4">
      <w:pPr>
        <w:spacing w:after="120"/>
        <w:ind w:left="180" w:hanging="180"/>
        <w:jc w:val="both"/>
        <w:rPr>
          <w:rFonts w:asciiTheme="minorHAnsi" w:hAnsiTheme="minorHAnsi" w:cstheme="minorHAnsi"/>
          <w:lang w:val="fr-FR"/>
        </w:rPr>
      </w:pPr>
      <w:r w:rsidRPr="00BB41A4">
        <w:rPr>
          <w:rFonts w:asciiTheme="minorHAnsi" w:hAnsiTheme="minorHAnsi" w:cstheme="minorHAnsi"/>
          <w:lang w:val="fr-FR"/>
        </w:rPr>
        <w:t xml:space="preserve">§ 1. Chaque </w:t>
      </w:r>
      <w:r w:rsidRPr="00FF5E8D">
        <w:rPr>
          <w:rFonts w:asciiTheme="minorHAnsi" w:hAnsiTheme="minorHAnsi" w:cstheme="minorHAnsi"/>
          <w:lang w:val="fr-FR"/>
        </w:rPr>
        <w:t xml:space="preserve">club </w:t>
      </w:r>
      <w:r w:rsidR="00F137DE" w:rsidRPr="00FF5E8D">
        <w:rPr>
          <w:rFonts w:asciiTheme="minorHAnsi" w:hAnsiTheme="minorHAnsi" w:cstheme="minorHAnsi"/>
          <w:lang w:val="fr-FR"/>
        </w:rPr>
        <w:t>comprend les</w:t>
      </w:r>
      <w:r w:rsidRPr="00FF5E8D">
        <w:rPr>
          <w:rFonts w:asciiTheme="minorHAnsi" w:hAnsiTheme="minorHAnsi" w:cstheme="minorHAnsi"/>
          <w:lang w:val="fr-FR"/>
        </w:rPr>
        <w:t xml:space="preserve"> commissions </w:t>
      </w:r>
      <w:r w:rsidRPr="00BB41A4">
        <w:rPr>
          <w:rFonts w:asciiTheme="minorHAnsi" w:hAnsiTheme="minorHAnsi" w:cstheme="minorHAnsi"/>
          <w:lang w:val="fr-FR"/>
        </w:rPr>
        <w:t>prévues au paragraphe 7 de l’article 11 des statuts types du Rotary club, ainsi que des suivantes : __________.</w:t>
      </w:r>
    </w:p>
    <w:p w14:paraId="185B970D" w14:textId="0CBE8639" w:rsidR="00D31D47" w:rsidRPr="00BB41A4" w:rsidRDefault="00D31D47" w:rsidP="00BB41A4">
      <w:pPr>
        <w:spacing w:after="120"/>
        <w:ind w:left="180" w:hanging="38"/>
        <w:jc w:val="both"/>
        <w:rPr>
          <w:rFonts w:asciiTheme="minorHAnsi" w:hAnsiTheme="minorHAnsi" w:cstheme="minorHAnsi"/>
          <w:color w:val="002060"/>
          <w:lang w:val="fr-FR"/>
        </w:rPr>
      </w:pPr>
      <w:r w:rsidRPr="00BB41A4">
        <w:rPr>
          <w:rFonts w:asciiTheme="minorHAnsi" w:hAnsiTheme="minorHAnsi" w:cstheme="minorHAnsi"/>
          <w:color w:val="002060"/>
          <w:lang w:val="fr-FR"/>
        </w:rPr>
        <w:t>Les commissions du club, conformément au § 7 de l’article 11 des statuts du clubs, sont chargées de mener à bien les objectifs stratégiques annuels et à long terme du club. Le président élu, le président et le président sortant travaillent ensemble afin d’assurer la continuité et la succession. Dans un souci de cohérence, il est recommandé de nommer les membres pour des mandats de trois ans. Le président élu nomme les membres de commission en fonction des postes à fournir, désigne les responsables de commission et conduit les réunions de planification avant sa prise de fonctions. Il est recommandé de confier la présidence d’une commission à un membre ayant déjà siégé à une commission.</w:t>
      </w:r>
    </w:p>
    <w:p w14:paraId="728D4ECA" w14:textId="0BC5C1BB" w:rsidR="002225C9" w:rsidRPr="00BB41A4" w:rsidRDefault="009E513D" w:rsidP="00BB41A4">
      <w:pPr>
        <w:spacing w:after="120"/>
        <w:ind w:left="180" w:hanging="180"/>
        <w:jc w:val="both"/>
        <w:rPr>
          <w:rFonts w:asciiTheme="minorHAnsi" w:hAnsiTheme="minorHAnsi" w:cstheme="minorHAnsi"/>
          <w:lang w:val="fr-FR"/>
        </w:rPr>
      </w:pPr>
      <w:r w:rsidRPr="00BB41A4">
        <w:rPr>
          <w:rFonts w:asciiTheme="minorHAnsi" w:hAnsiTheme="minorHAnsi" w:cstheme="minorHAnsi"/>
          <w:lang w:val="fr-FR"/>
        </w:rPr>
        <w:t>§ 2.</w:t>
      </w:r>
      <w:r w:rsidRPr="00BB41A4">
        <w:rPr>
          <w:rFonts w:asciiTheme="minorHAnsi" w:hAnsiTheme="minorHAnsi" w:cstheme="minorHAnsi"/>
          <w:b/>
          <w:bCs/>
          <w:lang w:val="fr-FR"/>
        </w:rPr>
        <w:t xml:space="preserve"> </w:t>
      </w:r>
      <w:r w:rsidRPr="00BB41A4">
        <w:rPr>
          <w:rFonts w:asciiTheme="minorHAnsi" w:hAnsiTheme="minorHAnsi" w:cstheme="minorHAnsi"/>
          <w:lang w:val="fr-FR"/>
        </w:rPr>
        <w:t xml:space="preserve">Le président est membre de droit de toutes les commissions. </w:t>
      </w:r>
    </w:p>
    <w:p w14:paraId="32148B07" w14:textId="77777777" w:rsidR="002225C9" w:rsidRPr="00BB41A4" w:rsidRDefault="009E513D" w:rsidP="00BB41A4">
      <w:pPr>
        <w:spacing w:after="120"/>
        <w:ind w:left="180" w:hanging="180"/>
        <w:jc w:val="both"/>
        <w:rPr>
          <w:rFonts w:asciiTheme="minorHAnsi" w:hAnsiTheme="minorHAnsi" w:cstheme="minorHAnsi"/>
          <w:lang w:val="fr-FR"/>
        </w:rPr>
      </w:pPr>
      <w:r w:rsidRPr="00BB41A4">
        <w:rPr>
          <w:rFonts w:asciiTheme="minorHAnsi" w:hAnsiTheme="minorHAnsi" w:cstheme="minorHAnsi"/>
          <w:lang w:val="fr-FR"/>
        </w:rPr>
        <w:t>§ 3.</w:t>
      </w:r>
      <w:r w:rsidRPr="00BB41A4">
        <w:rPr>
          <w:rFonts w:asciiTheme="minorHAnsi" w:hAnsiTheme="minorHAnsi" w:cstheme="minorHAnsi"/>
          <w:b/>
          <w:bCs/>
          <w:lang w:val="fr-FR"/>
        </w:rPr>
        <w:t xml:space="preserve"> </w:t>
      </w:r>
      <w:r w:rsidRPr="00BB41A4">
        <w:rPr>
          <w:rFonts w:asciiTheme="minorHAnsi" w:hAnsiTheme="minorHAnsi" w:cstheme="minorHAnsi"/>
          <w:lang w:val="fr-FR"/>
        </w:rPr>
        <w:t>Chaque responsable est chargé des réunions et des activités, supervise et coordonne le travail, et rend compte des activités de sa commission au comité.</w:t>
      </w:r>
    </w:p>
    <w:p w14:paraId="577E6236" w14:textId="77777777" w:rsidR="00A82CA2" w:rsidRPr="00F137DE" w:rsidRDefault="00A82CA2" w:rsidP="00BB41A4">
      <w:pPr>
        <w:widowControl w:val="0"/>
        <w:pBdr>
          <w:bottom w:val="single" w:sz="4" w:space="1" w:color="auto"/>
        </w:pBdr>
        <w:autoSpaceDE w:val="0"/>
        <w:autoSpaceDN w:val="0"/>
        <w:adjustRightInd w:val="0"/>
        <w:spacing w:after="0" w:line="220" w:lineRule="atLeast"/>
        <w:ind w:left="144" w:hanging="144"/>
        <w:jc w:val="both"/>
        <w:textAlignment w:val="baseline"/>
        <w:rPr>
          <w:rFonts w:asciiTheme="minorHAnsi" w:hAnsiTheme="minorHAnsi" w:cstheme="minorHAnsi"/>
          <w:b/>
          <w:color w:val="000000"/>
          <w:lang w:val="fr-FR"/>
        </w:rPr>
      </w:pPr>
    </w:p>
    <w:p w14:paraId="592657E5" w14:textId="182D2B51" w:rsidR="002225C9" w:rsidRPr="00F137DE" w:rsidRDefault="00A82CA2" w:rsidP="00BB41A4">
      <w:pPr>
        <w:spacing w:after="120"/>
        <w:jc w:val="both"/>
        <w:rPr>
          <w:rFonts w:asciiTheme="minorHAnsi" w:hAnsiTheme="minorHAnsi" w:cstheme="minorHAnsi"/>
          <w:b/>
          <w:i/>
          <w:lang w:val="fr-FR"/>
        </w:rPr>
      </w:pPr>
      <w:r w:rsidRPr="00F137DE">
        <w:rPr>
          <w:rFonts w:asciiTheme="minorHAnsi" w:hAnsiTheme="minorHAnsi" w:cstheme="minorHAnsi"/>
          <w:b/>
          <w:i/>
          <w:iCs/>
          <w:lang w:val="fr-FR"/>
        </w:rPr>
        <w:t xml:space="preserve">Les commissions du club coordonnent leur action pour atteindre les objectifs annuels et à long terme du club. </w:t>
      </w:r>
    </w:p>
    <w:p w14:paraId="17E38F28" w14:textId="3B1CC10A" w:rsidR="00A82CA2" w:rsidRPr="00BB41A4" w:rsidRDefault="00A82CA2" w:rsidP="00BB41A4">
      <w:pPr>
        <w:spacing w:after="120"/>
        <w:jc w:val="both"/>
        <w:rPr>
          <w:rFonts w:asciiTheme="minorHAnsi" w:hAnsiTheme="minorHAnsi" w:cstheme="minorHAnsi"/>
          <w:b/>
          <w:bCs/>
          <w:lang w:val="fr-FR"/>
        </w:rPr>
      </w:pPr>
    </w:p>
    <w:p w14:paraId="2F06C98E" w14:textId="2ADB7630" w:rsidR="004972A2" w:rsidRPr="00BB41A4" w:rsidRDefault="004972A2" w:rsidP="00BB41A4">
      <w:pPr>
        <w:widowControl w:val="0"/>
        <w:autoSpaceDE w:val="0"/>
        <w:autoSpaceDN w:val="0"/>
        <w:adjustRightInd w:val="0"/>
        <w:spacing w:after="120" w:line="194" w:lineRule="atLeast"/>
        <w:jc w:val="both"/>
        <w:textAlignment w:val="baseline"/>
        <w:rPr>
          <w:rFonts w:asciiTheme="minorHAnsi" w:hAnsiTheme="minorHAnsi" w:cstheme="minorHAnsi"/>
          <w:b/>
          <w:bCs/>
          <w:color w:val="000000"/>
          <w:lang w:val="fr-FR"/>
        </w:rPr>
      </w:pPr>
      <w:r w:rsidRPr="00BB41A4">
        <w:rPr>
          <w:rFonts w:asciiTheme="minorHAnsi" w:hAnsiTheme="minorHAnsi" w:cstheme="minorHAnsi"/>
          <w:b/>
          <w:bCs/>
          <w:color w:val="000000"/>
          <w:lang w:val="fr-FR"/>
        </w:rPr>
        <w:t xml:space="preserve">Article 9 Finances </w:t>
      </w:r>
    </w:p>
    <w:p w14:paraId="326F0C80" w14:textId="77777777" w:rsidR="00E6709E" w:rsidRPr="00BB41A4" w:rsidRDefault="004972A2"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1.</w:t>
      </w:r>
      <w:r w:rsidRPr="00BB41A4">
        <w:rPr>
          <w:rFonts w:asciiTheme="minorHAnsi" w:hAnsiTheme="minorHAnsi" w:cstheme="minorHAnsi"/>
          <w:b/>
          <w:bCs/>
          <w:color w:val="000000"/>
          <w:lang w:val="fr-FR"/>
        </w:rPr>
        <w:t xml:space="preserve"> </w:t>
      </w:r>
      <w:r w:rsidRPr="00BB41A4">
        <w:rPr>
          <w:rFonts w:asciiTheme="minorHAnsi" w:hAnsiTheme="minorHAnsi" w:cstheme="minorHAnsi"/>
          <w:color w:val="000000"/>
          <w:lang w:val="fr-FR"/>
        </w:rPr>
        <w:t xml:space="preserve">Avant le début de chaque exercice, le comité établit un budget détaillant les recettes et les </w:t>
      </w:r>
      <w:r w:rsidRPr="00BB41A4">
        <w:rPr>
          <w:rFonts w:asciiTheme="minorHAnsi" w:hAnsiTheme="minorHAnsi" w:cstheme="minorHAnsi"/>
          <w:color w:val="000000"/>
          <w:lang w:val="fr-FR"/>
        </w:rPr>
        <w:lastRenderedPageBreak/>
        <w:t xml:space="preserve">charges attendues. </w:t>
      </w:r>
    </w:p>
    <w:p w14:paraId="693F6204" w14:textId="77777777" w:rsidR="00E6709E" w:rsidRPr="00BB41A4" w:rsidRDefault="004972A2"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 2. Le trésorier dépose les fonds du club auprès d’une/des banque(s) désignée(s) par le comité. Les fonds sont déposés sur deux comptes différents : un pour le fonctionnement du club et l’autre pour les actions du club. </w:t>
      </w:r>
    </w:p>
    <w:p w14:paraId="3FA01349" w14:textId="77777777" w:rsidR="004972A2" w:rsidRPr="00BB41A4" w:rsidRDefault="004972A2"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3. Les factures sont payées par le trésorier ou tout autre responsable sur autorisation signée par deux autres dirigeants ou membres du comité du club.</w:t>
      </w:r>
    </w:p>
    <w:p w14:paraId="7B10BD92" w14:textId="77777777" w:rsidR="004972A2" w:rsidRPr="00BB41A4" w:rsidRDefault="004972A2"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 4. Une personne qualifiée effectue chaque année une vérification des comptes du club. </w:t>
      </w:r>
    </w:p>
    <w:p w14:paraId="4C457303" w14:textId="61C9B17A" w:rsidR="009C28D4" w:rsidRPr="00BB41A4" w:rsidRDefault="009C28D4"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5. Un rapport annuel sur les finances du club est fourni aux membres. La présentation d’un rapport semestriel, y compris les entrées et les sorties de l’année en cours, a lieu lors d'une réunion annuelle.</w:t>
      </w:r>
    </w:p>
    <w:p w14:paraId="1F5A265D" w14:textId="77777777" w:rsidR="008C5287" w:rsidRPr="00BB41A4" w:rsidRDefault="004972A2"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6. L’exercice fiscal commence le 1</w:t>
      </w:r>
      <w:r w:rsidRPr="00BB41A4">
        <w:rPr>
          <w:rFonts w:asciiTheme="minorHAnsi" w:hAnsiTheme="minorHAnsi" w:cstheme="minorHAnsi"/>
          <w:color w:val="000000"/>
          <w:vertAlign w:val="superscript"/>
          <w:lang w:val="fr-FR"/>
        </w:rPr>
        <w:t>er</w:t>
      </w:r>
      <w:r w:rsidRPr="00BB41A4">
        <w:rPr>
          <w:rFonts w:asciiTheme="minorHAnsi" w:hAnsiTheme="minorHAnsi" w:cstheme="minorHAnsi"/>
          <w:color w:val="000000"/>
          <w:lang w:val="fr-FR"/>
        </w:rPr>
        <w:t xml:space="preserve"> juillet pour finir le 30 juin.</w:t>
      </w:r>
    </w:p>
    <w:p w14:paraId="607E8351" w14:textId="77777777" w:rsidR="008C5287" w:rsidRPr="00BB41A4" w:rsidRDefault="008C5287" w:rsidP="00BB41A4">
      <w:pPr>
        <w:widowControl w:val="0"/>
        <w:autoSpaceDE w:val="0"/>
        <w:autoSpaceDN w:val="0"/>
        <w:adjustRightInd w:val="0"/>
        <w:spacing w:after="120" w:line="220" w:lineRule="atLeast"/>
        <w:ind w:left="144" w:hanging="144"/>
        <w:jc w:val="both"/>
        <w:textAlignment w:val="baseline"/>
        <w:rPr>
          <w:rFonts w:asciiTheme="minorHAnsi" w:hAnsiTheme="minorHAnsi" w:cstheme="minorHAnsi"/>
          <w:color w:val="000000"/>
          <w:lang w:val="fr-FR"/>
        </w:rPr>
      </w:pPr>
    </w:p>
    <w:p w14:paraId="7080A9D7" w14:textId="77777777" w:rsidR="004972A2" w:rsidRPr="00BB41A4" w:rsidRDefault="004972A2" w:rsidP="00BB41A4">
      <w:pPr>
        <w:widowControl w:val="0"/>
        <w:autoSpaceDE w:val="0"/>
        <w:autoSpaceDN w:val="0"/>
        <w:adjustRightInd w:val="0"/>
        <w:spacing w:after="120" w:line="220" w:lineRule="atLeast"/>
        <w:ind w:left="144" w:hanging="144"/>
        <w:jc w:val="both"/>
        <w:textAlignment w:val="baseline"/>
        <w:rPr>
          <w:rFonts w:asciiTheme="minorHAnsi" w:hAnsiTheme="minorHAnsi" w:cstheme="minorHAnsi"/>
          <w:b/>
          <w:bCs/>
          <w:color w:val="000000"/>
          <w:lang w:val="fr-FR"/>
        </w:rPr>
      </w:pPr>
      <w:r w:rsidRPr="00BB41A4">
        <w:rPr>
          <w:rFonts w:asciiTheme="minorHAnsi" w:hAnsiTheme="minorHAnsi" w:cstheme="minorHAnsi"/>
          <w:b/>
          <w:bCs/>
          <w:color w:val="000000"/>
          <w:lang w:val="fr-FR"/>
        </w:rPr>
        <w:t>Article 10 Admission des membres</w:t>
      </w:r>
    </w:p>
    <w:p w14:paraId="1300A122" w14:textId="4AFBE7DC" w:rsidR="00EB0618" w:rsidRPr="00BB41A4" w:rsidRDefault="004972A2"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xml:space="preserve">§ 1. </w:t>
      </w:r>
      <w:r w:rsidRPr="00BB41A4">
        <w:rPr>
          <w:rFonts w:asciiTheme="minorHAnsi" w:hAnsiTheme="minorHAnsi" w:cstheme="minorHAnsi"/>
          <w:lang w:val="fr-FR"/>
        </w:rPr>
        <w:t>Un membre de ce club ou d'un autre club peut proposer le nom d’un prospect au comité ou à la commission Effectif de son club.</w:t>
      </w:r>
    </w:p>
    <w:p w14:paraId="1A324AEE" w14:textId="77777777" w:rsidR="004972A2" w:rsidRPr="00BB41A4" w:rsidRDefault="004972A2"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2. Le comité examine cette candidature dans les 30 jours et informe le Rotarien parrainant le candidat de sa décision.</w:t>
      </w:r>
    </w:p>
    <w:p w14:paraId="16713B12" w14:textId="77777777" w:rsidR="004972A2" w:rsidRPr="00BB41A4" w:rsidRDefault="004972A2" w:rsidP="00BB41A4">
      <w:pPr>
        <w:widowControl w:val="0"/>
        <w:autoSpaceDE w:val="0"/>
        <w:autoSpaceDN w:val="0"/>
        <w:adjustRightInd w:val="0"/>
        <w:spacing w:after="120" w:line="220" w:lineRule="atLeast"/>
        <w:ind w:left="180" w:hanging="180"/>
        <w:jc w:val="both"/>
        <w:textAlignment w:val="baseline"/>
        <w:rPr>
          <w:rFonts w:asciiTheme="minorHAnsi" w:hAnsiTheme="minorHAnsi" w:cstheme="minorHAnsi"/>
          <w:color w:val="000000"/>
          <w:lang w:val="fr-FR"/>
        </w:rPr>
      </w:pPr>
      <w:r w:rsidRPr="00BB41A4">
        <w:rPr>
          <w:rFonts w:asciiTheme="minorHAnsi" w:hAnsiTheme="minorHAnsi" w:cstheme="minorHAnsi"/>
          <w:color w:val="000000"/>
          <w:lang w:val="fr-FR"/>
        </w:rPr>
        <w:t>§ 3. Si celle-ci est favorable, le candidat est alors invité à devenir membre du club.</w:t>
      </w:r>
    </w:p>
    <w:p w14:paraId="10F3D445" w14:textId="77777777" w:rsidR="00B07862" w:rsidRPr="00BB41A4" w:rsidRDefault="00B07862" w:rsidP="00BB41A4">
      <w:pPr>
        <w:widowControl w:val="0"/>
        <w:pBdr>
          <w:bottom w:val="single" w:sz="4" w:space="1" w:color="auto"/>
        </w:pBdr>
        <w:autoSpaceDE w:val="0"/>
        <w:autoSpaceDN w:val="0"/>
        <w:adjustRightInd w:val="0"/>
        <w:spacing w:after="0" w:line="220" w:lineRule="atLeast"/>
        <w:ind w:left="144" w:hanging="144"/>
        <w:jc w:val="both"/>
        <w:textAlignment w:val="baseline"/>
        <w:rPr>
          <w:rFonts w:asciiTheme="minorHAnsi" w:hAnsiTheme="minorHAnsi" w:cstheme="minorHAnsi"/>
          <w:color w:val="000000"/>
          <w:lang w:val="fr-FR"/>
        </w:rPr>
      </w:pPr>
    </w:p>
    <w:p w14:paraId="75230D6A" w14:textId="352A489A" w:rsidR="00EB0618" w:rsidRPr="00BB41A4" w:rsidRDefault="008F6109" w:rsidP="0046189D">
      <w:pPr>
        <w:widowControl w:val="0"/>
        <w:autoSpaceDE w:val="0"/>
        <w:autoSpaceDN w:val="0"/>
        <w:adjustRightInd w:val="0"/>
        <w:spacing w:after="0" w:line="220" w:lineRule="atLeast"/>
        <w:jc w:val="both"/>
        <w:textAlignment w:val="baseline"/>
        <w:rPr>
          <w:rFonts w:asciiTheme="minorHAnsi" w:hAnsiTheme="minorHAnsi" w:cstheme="minorHAnsi"/>
          <w:b/>
          <w:i/>
          <w:iCs/>
          <w:color w:val="000000"/>
          <w:lang w:val="fr-FR"/>
        </w:rPr>
      </w:pPr>
      <w:r w:rsidRPr="00BB41A4">
        <w:rPr>
          <w:rFonts w:asciiTheme="minorHAnsi" w:hAnsiTheme="minorHAnsi" w:cstheme="minorHAnsi"/>
          <w:b/>
          <w:i/>
          <w:iCs/>
          <w:color w:val="000000"/>
          <w:lang w:val="fr-FR"/>
        </w:rPr>
        <w:t>Vous devez inclure une procédure pour entendre les objections avancées par des</w:t>
      </w:r>
      <w:r w:rsidR="00164B40" w:rsidRPr="00BB41A4">
        <w:rPr>
          <w:rFonts w:asciiTheme="minorHAnsi" w:hAnsiTheme="minorHAnsi" w:cstheme="minorHAnsi"/>
          <w:b/>
          <w:i/>
          <w:iCs/>
          <w:color w:val="000000"/>
          <w:lang w:val="fr-FR"/>
        </w:rPr>
        <w:t xml:space="preserve"> </w:t>
      </w:r>
      <w:r w:rsidRPr="00BB41A4">
        <w:rPr>
          <w:rFonts w:asciiTheme="minorHAnsi" w:hAnsiTheme="minorHAnsi" w:cstheme="minorHAnsi"/>
          <w:b/>
          <w:i/>
          <w:iCs/>
          <w:color w:val="000000"/>
          <w:lang w:val="fr-FR"/>
        </w:rPr>
        <w:t xml:space="preserve">membres du club. </w:t>
      </w:r>
    </w:p>
    <w:p w14:paraId="5CC69E1B" w14:textId="77777777" w:rsidR="00C02D15" w:rsidRPr="00BB41A4" w:rsidRDefault="00C02D15" w:rsidP="00BB41A4">
      <w:pPr>
        <w:widowControl w:val="0"/>
        <w:autoSpaceDE w:val="0"/>
        <w:autoSpaceDN w:val="0"/>
        <w:adjustRightInd w:val="0"/>
        <w:spacing w:after="120" w:line="220" w:lineRule="atLeast"/>
        <w:jc w:val="both"/>
        <w:textAlignment w:val="baseline"/>
        <w:rPr>
          <w:rFonts w:asciiTheme="minorHAnsi" w:hAnsiTheme="minorHAnsi" w:cstheme="minorHAnsi"/>
          <w:color w:val="000000"/>
          <w:lang w:val="fr-FR"/>
        </w:rPr>
      </w:pPr>
    </w:p>
    <w:p w14:paraId="4AAC62BA" w14:textId="77777777" w:rsidR="004972A2" w:rsidRPr="00BB41A4" w:rsidRDefault="004972A2" w:rsidP="00BB41A4">
      <w:pPr>
        <w:widowControl w:val="0"/>
        <w:autoSpaceDE w:val="0"/>
        <w:autoSpaceDN w:val="0"/>
        <w:adjustRightInd w:val="0"/>
        <w:spacing w:after="120" w:line="194" w:lineRule="atLeast"/>
        <w:jc w:val="both"/>
        <w:textAlignment w:val="baseline"/>
        <w:rPr>
          <w:rFonts w:asciiTheme="minorHAnsi" w:hAnsiTheme="minorHAnsi" w:cstheme="minorHAnsi"/>
          <w:b/>
          <w:bCs/>
          <w:color w:val="000000"/>
          <w:lang w:val="fr-FR"/>
        </w:rPr>
      </w:pPr>
      <w:r w:rsidRPr="00BB41A4">
        <w:rPr>
          <w:rFonts w:asciiTheme="minorHAnsi" w:hAnsiTheme="minorHAnsi" w:cstheme="minorHAnsi"/>
          <w:b/>
          <w:bCs/>
          <w:color w:val="000000"/>
          <w:lang w:val="fr-FR"/>
        </w:rPr>
        <w:t>Article 11 Amendements</w:t>
      </w:r>
    </w:p>
    <w:p w14:paraId="52544925" w14:textId="3CA5DC41" w:rsidR="003D0859" w:rsidRPr="00BB41A4" w:rsidRDefault="00CD56D8" w:rsidP="00BB41A4">
      <w:pPr>
        <w:widowControl w:val="0"/>
        <w:autoSpaceDE w:val="0"/>
        <w:autoSpaceDN w:val="0"/>
        <w:adjustRightInd w:val="0"/>
        <w:spacing w:after="120" w:line="220" w:lineRule="atLeast"/>
        <w:jc w:val="both"/>
        <w:textAlignment w:val="baseline"/>
        <w:rPr>
          <w:rFonts w:asciiTheme="minorHAnsi" w:hAnsiTheme="minorHAnsi" w:cstheme="minorHAnsi"/>
          <w:lang w:val="fr-FR"/>
        </w:rPr>
      </w:pPr>
      <w:r w:rsidRPr="00BB41A4">
        <w:rPr>
          <w:rFonts w:asciiTheme="minorHAnsi" w:hAnsiTheme="minorHAnsi" w:cstheme="minorHAnsi"/>
          <w:color w:val="000000"/>
          <w:lang w:val="fr-FR"/>
        </w:rPr>
        <w:t xml:space="preserve">Le présent règlement peut être modifié au cours d’une réunion statutaire du club où le quorum est atteint, par un vote à la majorité des deux tiers des membres présents, à condition toutefois que les membres aient été avisés par écrit du projet d’amendement au moins vingt-et-un jours avant la réunion. Pour être apportée au présent règlement, toute modification doit être compatible avec les statuts types du Rotary club, les statuts et règlement intérieur du Rotary ainsi qu’avec le </w:t>
      </w:r>
      <w:r w:rsidRPr="00BB41A4">
        <w:rPr>
          <w:rFonts w:asciiTheme="minorHAnsi" w:hAnsiTheme="minorHAnsi" w:cstheme="minorHAnsi"/>
          <w:i/>
          <w:iCs/>
          <w:color w:val="000000"/>
          <w:lang w:val="fr-FR"/>
        </w:rPr>
        <w:t xml:space="preserve">Rotary Code of </w:t>
      </w:r>
      <w:proofErr w:type="spellStart"/>
      <w:r w:rsidRPr="00BB41A4">
        <w:rPr>
          <w:rFonts w:asciiTheme="minorHAnsi" w:hAnsiTheme="minorHAnsi" w:cstheme="minorHAnsi"/>
          <w:i/>
          <w:iCs/>
          <w:color w:val="000000"/>
          <w:lang w:val="fr-FR"/>
        </w:rPr>
        <w:t>Policies</w:t>
      </w:r>
      <w:proofErr w:type="spellEnd"/>
      <w:r w:rsidRPr="00BB41A4">
        <w:rPr>
          <w:rFonts w:asciiTheme="minorHAnsi" w:hAnsiTheme="minorHAnsi" w:cstheme="minorHAnsi"/>
          <w:color w:val="000000"/>
          <w:lang w:val="fr-FR"/>
        </w:rPr>
        <w:t xml:space="preserve">. </w:t>
      </w:r>
    </w:p>
    <w:p w14:paraId="22ADC157" w14:textId="77777777" w:rsidR="00D31D47" w:rsidRPr="00BB41A4" w:rsidRDefault="00D31D47" w:rsidP="00BB41A4">
      <w:pPr>
        <w:pStyle w:val="Heading1"/>
        <w:jc w:val="both"/>
        <w:rPr>
          <w:rFonts w:asciiTheme="minorHAnsi" w:hAnsiTheme="minorHAnsi" w:cstheme="minorHAnsi"/>
          <w:color w:val="002060"/>
          <w:sz w:val="24"/>
          <w:szCs w:val="24"/>
        </w:rPr>
      </w:pPr>
    </w:p>
    <w:p w14:paraId="7EDEF98D" w14:textId="65250188" w:rsidR="00D31D47" w:rsidRPr="00BB41A4" w:rsidRDefault="00D31D47" w:rsidP="00BB41A4">
      <w:pPr>
        <w:pStyle w:val="Heading1"/>
        <w:jc w:val="both"/>
        <w:rPr>
          <w:rFonts w:asciiTheme="minorHAnsi" w:hAnsiTheme="minorHAnsi" w:cstheme="minorHAnsi"/>
          <w:color w:val="002060"/>
          <w:sz w:val="24"/>
          <w:szCs w:val="24"/>
        </w:rPr>
      </w:pPr>
      <w:r w:rsidRPr="00BB41A4">
        <w:rPr>
          <w:rFonts w:asciiTheme="minorHAnsi" w:hAnsiTheme="minorHAnsi" w:cstheme="minorHAnsi"/>
          <w:color w:val="002060"/>
          <w:sz w:val="24"/>
          <w:szCs w:val="24"/>
        </w:rPr>
        <w:t>Article 12 -  Confident</w:t>
      </w:r>
    </w:p>
    <w:p w14:paraId="4B1889FD" w14:textId="77777777" w:rsidR="00D31D47" w:rsidRPr="00BB41A4" w:rsidRDefault="00D31D47" w:rsidP="00BB41A4">
      <w:pPr>
        <w:jc w:val="both"/>
        <w:rPr>
          <w:rFonts w:asciiTheme="minorHAnsi" w:hAnsiTheme="minorHAnsi" w:cstheme="minorHAnsi"/>
          <w:color w:val="002060"/>
          <w:lang w:val="fr-FR"/>
        </w:rPr>
      </w:pPr>
    </w:p>
    <w:p w14:paraId="07727AD1" w14:textId="77777777" w:rsidR="00D31D47" w:rsidRPr="00BB41A4" w:rsidRDefault="00D31D47" w:rsidP="00BB41A4">
      <w:pPr>
        <w:jc w:val="both"/>
        <w:rPr>
          <w:rFonts w:asciiTheme="minorHAnsi" w:hAnsiTheme="minorHAnsi" w:cstheme="minorHAnsi"/>
          <w:color w:val="002060"/>
          <w:lang w:val="fr-FR"/>
        </w:rPr>
      </w:pPr>
      <w:r w:rsidRPr="00BB41A4">
        <w:rPr>
          <w:rFonts w:asciiTheme="minorHAnsi" w:hAnsiTheme="minorHAnsi" w:cstheme="minorHAnsi"/>
          <w:color w:val="002060"/>
          <w:lang w:val="fr-FR"/>
        </w:rPr>
        <w:t>Un membre du club peut être désigné, après son accord, par le Comité, pour remplir le rôle de confident. Tout membre pourra entretenir le confident d’un problème personnel et le confident envisagera quelle aide peut être apportée à la solution de ce problème.</w:t>
      </w:r>
    </w:p>
    <w:p w14:paraId="1E584E2C" w14:textId="070E07F2" w:rsidR="00F137DE" w:rsidRDefault="00D31D47" w:rsidP="00F137DE">
      <w:pPr>
        <w:pBdr>
          <w:bottom w:val="single" w:sz="12" w:space="1" w:color="auto"/>
        </w:pBdr>
        <w:jc w:val="both"/>
        <w:rPr>
          <w:rFonts w:asciiTheme="minorHAnsi" w:hAnsiTheme="minorHAnsi" w:cstheme="minorHAnsi"/>
          <w:color w:val="002060"/>
          <w:lang w:val="fr-FR"/>
        </w:rPr>
      </w:pPr>
      <w:r w:rsidRPr="00BB41A4">
        <w:rPr>
          <w:rFonts w:asciiTheme="minorHAnsi" w:hAnsiTheme="minorHAnsi" w:cstheme="minorHAnsi"/>
          <w:color w:val="002060"/>
          <w:lang w:val="fr-FR"/>
        </w:rPr>
        <w:t>Le confident pourra aussi provoquer un entretien avec un membre du club dont il viendrait à apprendre qu’il est confronté à un problème personnel.</w:t>
      </w:r>
    </w:p>
    <w:p w14:paraId="40538443" w14:textId="77777777" w:rsidR="00F137DE" w:rsidRPr="00BB41A4" w:rsidRDefault="00F137DE" w:rsidP="00F137DE">
      <w:pPr>
        <w:pBdr>
          <w:bottom w:val="single" w:sz="12" w:space="1" w:color="auto"/>
        </w:pBdr>
        <w:jc w:val="both"/>
        <w:rPr>
          <w:rFonts w:asciiTheme="minorHAnsi" w:hAnsiTheme="minorHAnsi" w:cstheme="minorHAnsi"/>
          <w:color w:val="002060"/>
          <w:lang w:val="fr-FR"/>
        </w:rPr>
      </w:pPr>
    </w:p>
    <w:p w14:paraId="0BE2304C" w14:textId="0BBE910C" w:rsidR="000600BC" w:rsidRDefault="00F137DE" w:rsidP="00BB41A4">
      <w:pPr>
        <w:widowControl w:val="0"/>
        <w:autoSpaceDE w:val="0"/>
        <w:autoSpaceDN w:val="0"/>
        <w:adjustRightInd w:val="0"/>
        <w:spacing w:after="120" w:line="220" w:lineRule="atLeast"/>
        <w:jc w:val="both"/>
        <w:textAlignment w:val="baseline"/>
        <w:rPr>
          <w:rFonts w:asciiTheme="minorHAnsi" w:hAnsiTheme="minorHAnsi" w:cstheme="minorHAnsi"/>
          <w:b/>
          <w:lang w:val="fr-FR"/>
        </w:rPr>
      </w:pPr>
      <w:r>
        <w:rPr>
          <w:rFonts w:asciiTheme="minorHAnsi" w:hAnsiTheme="minorHAnsi" w:cstheme="minorHAnsi"/>
          <w:b/>
          <w:lang w:val="fr-FR"/>
        </w:rPr>
        <w:t>Ce § n’est pas obligatoire mais fortement recommandé</w:t>
      </w:r>
    </w:p>
    <w:p w14:paraId="4EB4DE3C" w14:textId="77777777" w:rsidR="00F137DE" w:rsidRDefault="00F137DE" w:rsidP="00BB41A4">
      <w:pPr>
        <w:widowControl w:val="0"/>
        <w:autoSpaceDE w:val="0"/>
        <w:autoSpaceDN w:val="0"/>
        <w:adjustRightInd w:val="0"/>
        <w:spacing w:after="120" w:line="220" w:lineRule="atLeast"/>
        <w:jc w:val="both"/>
        <w:textAlignment w:val="baseline"/>
        <w:rPr>
          <w:rFonts w:asciiTheme="minorHAnsi" w:hAnsiTheme="minorHAnsi" w:cstheme="minorHAnsi"/>
          <w:b/>
          <w:lang w:val="fr-FR"/>
        </w:rPr>
      </w:pPr>
    </w:p>
    <w:p w14:paraId="28CF2665" w14:textId="77777777" w:rsidR="00F137DE" w:rsidRDefault="00F137DE" w:rsidP="00BB41A4">
      <w:pPr>
        <w:widowControl w:val="0"/>
        <w:autoSpaceDE w:val="0"/>
        <w:autoSpaceDN w:val="0"/>
        <w:adjustRightInd w:val="0"/>
        <w:spacing w:after="120" w:line="220" w:lineRule="atLeast"/>
        <w:jc w:val="both"/>
        <w:textAlignment w:val="baseline"/>
        <w:rPr>
          <w:rFonts w:asciiTheme="minorHAnsi" w:hAnsiTheme="minorHAnsi" w:cstheme="minorHAnsi"/>
          <w:b/>
          <w:lang w:val="fr-FR"/>
        </w:rPr>
      </w:pPr>
    </w:p>
    <w:p w14:paraId="406A7BFF" w14:textId="77777777" w:rsidR="00F137DE" w:rsidRDefault="00F137DE" w:rsidP="00F137DE">
      <w:pPr>
        <w:suppressLineNumbers/>
        <w:spacing w:after="0"/>
        <w:jc w:val="both"/>
        <w:rPr>
          <w:rFonts w:asciiTheme="minorHAnsi" w:hAnsiTheme="minorHAnsi" w:cstheme="minorHAnsi"/>
          <w:b/>
          <w:lang w:val="fr-FR"/>
        </w:rPr>
      </w:pPr>
    </w:p>
    <w:p w14:paraId="5023B8A8" w14:textId="77777777" w:rsidR="00F137DE" w:rsidRPr="00E04F68" w:rsidRDefault="00F137DE" w:rsidP="00F137DE">
      <w:pPr>
        <w:ind w:left="709" w:hanging="709"/>
        <w:jc w:val="both"/>
        <w:rPr>
          <w:rFonts w:ascii="Calibri" w:hAnsi="Calibri"/>
          <w:snapToGrid w:val="0"/>
          <w:sz w:val="22"/>
          <w:szCs w:val="22"/>
          <w:lang w:val="fr-FR"/>
        </w:rPr>
      </w:pPr>
    </w:p>
    <w:p w14:paraId="056FE8C4" w14:textId="77777777" w:rsidR="00F137DE" w:rsidRPr="00E04F68" w:rsidRDefault="00F137DE" w:rsidP="00F137DE">
      <w:pPr>
        <w:ind w:left="709" w:hanging="709"/>
        <w:jc w:val="both"/>
        <w:rPr>
          <w:rFonts w:ascii="Calibri" w:hAnsi="Calibri"/>
          <w:snapToGrid w:val="0"/>
          <w:lang w:val="fr-FR"/>
        </w:rPr>
      </w:pPr>
      <w:r w:rsidRPr="00E04F68">
        <w:rPr>
          <w:rFonts w:ascii="Calibri" w:hAnsi="Calibri"/>
          <w:b/>
          <w:snapToGrid w:val="0"/>
          <w:lang w:val="fr-FR"/>
        </w:rPr>
        <w:t>Fait à ///, le // décembre 2022</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119"/>
        <w:gridCol w:w="3544"/>
      </w:tblGrid>
      <w:tr w:rsidR="00F137DE" w:rsidRPr="00A77928" w14:paraId="27A93251" w14:textId="77777777" w:rsidTr="00E04F68">
        <w:trPr>
          <w:trHeight w:val="1689"/>
        </w:trPr>
        <w:tc>
          <w:tcPr>
            <w:tcW w:w="4111" w:type="dxa"/>
          </w:tcPr>
          <w:p w14:paraId="3141519D" w14:textId="77777777" w:rsidR="00F137DE" w:rsidRPr="004B106C" w:rsidRDefault="00F137DE" w:rsidP="00E04F68">
            <w:pPr>
              <w:rPr>
                <w:rFonts w:ascii="Calibri" w:hAnsi="Calibri"/>
                <w:sz w:val="22"/>
                <w:szCs w:val="22"/>
              </w:rPr>
            </w:pPr>
          </w:p>
          <w:p w14:paraId="31E4C688" w14:textId="77777777" w:rsidR="00F137DE" w:rsidRPr="004B106C" w:rsidRDefault="00F137DE" w:rsidP="00E04F68">
            <w:pPr>
              <w:rPr>
                <w:rFonts w:ascii="Calibri" w:hAnsi="Calibri"/>
                <w:sz w:val="22"/>
                <w:szCs w:val="22"/>
              </w:rPr>
            </w:pPr>
          </w:p>
          <w:p w14:paraId="30A128B9" w14:textId="77777777" w:rsidR="00F137DE" w:rsidRDefault="00F137DE" w:rsidP="00E04F68">
            <w:pPr>
              <w:rPr>
                <w:rFonts w:ascii="Calibri" w:hAnsi="Calibri"/>
                <w:sz w:val="22"/>
                <w:szCs w:val="22"/>
              </w:rPr>
            </w:pPr>
          </w:p>
          <w:p w14:paraId="31A40877" w14:textId="77777777" w:rsidR="00F137DE" w:rsidRDefault="00F137DE" w:rsidP="00E04F68">
            <w:pPr>
              <w:rPr>
                <w:rFonts w:ascii="Calibri" w:hAnsi="Calibri"/>
                <w:sz w:val="22"/>
                <w:szCs w:val="22"/>
              </w:rPr>
            </w:pPr>
          </w:p>
          <w:p w14:paraId="7CE58D1A" w14:textId="77777777" w:rsidR="00F137DE" w:rsidRDefault="00F137DE" w:rsidP="00E04F68">
            <w:pPr>
              <w:rPr>
                <w:rFonts w:ascii="Calibri" w:hAnsi="Calibri"/>
                <w:sz w:val="22"/>
                <w:szCs w:val="22"/>
              </w:rPr>
            </w:pPr>
          </w:p>
          <w:p w14:paraId="0D63106A" w14:textId="77777777" w:rsidR="00F137DE" w:rsidRPr="004B106C" w:rsidRDefault="00F137DE" w:rsidP="00E04F68">
            <w:pPr>
              <w:rPr>
                <w:rFonts w:ascii="Calibri" w:hAnsi="Calibri"/>
                <w:sz w:val="22"/>
                <w:szCs w:val="22"/>
              </w:rPr>
            </w:pPr>
          </w:p>
          <w:p w14:paraId="2C7970A0" w14:textId="77777777" w:rsidR="00F137DE" w:rsidRPr="004B106C" w:rsidRDefault="00F137DE" w:rsidP="00E04F68">
            <w:pPr>
              <w:rPr>
                <w:rFonts w:ascii="Calibri" w:hAnsi="Calibri"/>
                <w:sz w:val="22"/>
                <w:szCs w:val="22"/>
              </w:rPr>
            </w:pPr>
          </w:p>
          <w:p w14:paraId="49E273DB" w14:textId="77777777" w:rsidR="00F137DE" w:rsidRPr="004B106C" w:rsidRDefault="00F137DE" w:rsidP="00E04F68">
            <w:pPr>
              <w:jc w:val="center"/>
              <w:rPr>
                <w:rFonts w:ascii="Calibri" w:hAnsi="Calibri"/>
                <w:sz w:val="22"/>
                <w:szCs w:val="22"/>
              </w:rPr>
            </w:pPr>
            <w:r>
              <w:rPr>
                <w:rFonts w:ascii="Calibri" w:hAnsi="Calibri"/>
                <w:sz w:val="22"/>
                <w:szCs w:val="22"/>
              </w:rPr>
              <w:t>Le(a)</w:t>
            </w:r>
            <w:r w:rsidRPr="004B106C">
              <w:rPr>
                <w:rFonts w:ascii="Calibri" w:hAnsi="Calibri"/>
                <w:sz w:val="22"/>
                <w:szCs w:val="22"/>
              </w:rPr>
              <w:t xml:space="preserve"> </w:t>
            </w:r>
            <w:proofErr w:type="spellStart"/>
            <w:r w:rsidRPr="004B106C">
              <w:rPr>
                <w:rFonts w:ascii="Calibri" w:hAnsi="Calibri"/>
                <w:sz w:val="22"/>
                <w:szCs w:val="22"/>
              </w:rPr>
              <w:t>Président</w:t>
            </w:r>
            <w:proofErr w:type="spellEnd"/>
            <w:r>
              <w:rPr>
                <w:rFonts w:ascii="Calibri" w:hAnsi="Calibri"/>
                <w:sz w:val="22"/>
                <w:szCs w:val="22"/>
              </w:rPr>
              <w:t>(e)</w:t>
            </w:r>
          </w:p>
          <w:p w14:paraId="0F836836" w14:textId="77777777" w:rsidR="00F137DE" w:rsidRPr="004B106C" w:rsidRDefault="00F137DE" w:rsidP="00E04F68">
            <w:pPr>
              <w:jc w:val="center"/>
              <w:rPr>
                <w:rFonts w:ascii="Calibri" w:hAnsi="Calibri"/>
                <w:sz w:val="22"/>
                <w:szCs w:val="22"/>
              </w:rPr>
            </w:pPr>
            <w:r>
              <w:rPr>
                <w:rFonts w:ascii="Calibri" w:hAnsi="Calibri"/>
                <w:sz w:val="22"/>
                <w:szCs w:val="22"/>
              </w:rPr>
              <w:t>///</w:t>
            </w:r>
          </w:p>
        </w:tc>
        <w:tc>
          <w:tcPr>
            <w:tcW w:w="3119" w:type="dxa"/>
          </w:tcPr>
          <w:p w14:paraId="3F419651" w14:textId="77777777" w:rsidR="00F137DE" w:rsidRPr="004B106C" w:rsidRDefault="00F137DE" w:rsidP="00E04F68">
            <w:pPr>
              <w:rPr>
                <w:rFonts w:ascii="Calibri" w:hAnsi="Calibri"/>
                <w:sz w:val="22"/>
                <w:szCs w:val="22"/>
              </w:rPr>
            </w:pPr>
          </w:p>
        </w:tc>
        <w:tc>
          <w:tcPr>
            <w:tcW w:w="3544" w:type="dxa"/>
          </w:tcPr>
          <w:p w14:paraId="52306BD4" w14:textId="77777777" w:rsidR="00F137DE" w:rsidRPr="004B106C" w:rsidRDefault="00F137DE" w:rsidP="00E04F68">
            <w:pPr>
              <w:rPr>
                <w:rFonts w:ascii="Calibri" w:hAnsi="Calibri"/>
                <w:sz w:val="22"/>
                <w:szCs w:val="22"/>
              </w:rPr>
            </w:pPr>
          </w:p>
          <w:p w14:paraId="26A58C05" w14:textId="77777777" w:rsidR="00F137DE" w:rsidRPr="004B106C" w:rsidRDefault="00F137DE" w:rsidP="00E04F68">
            <w:pPr>
              <w:rPr>
                <w:rFonts w:ascii="Calibri" w:hAnsi="Calibri"/>
                <w:sz w:val="22"/>
                <w:szCs w:val="22"/>
              </w:rPr>
            </w:pPr>
          </w:p>
          <w:p w14:paraId="37F953CA" w14:textId="77777777" w:rsidR="00F137DE" w:rsidRPr="004B106C" w:rsidRDefault="00F137DE" w:rsidP="00E04F68">
            <w:pPr>
              <w:rPr>
                <w:rFonts w:ascii="Calibri" w:hAnsi="Calibri"/>
                <w:sz w:val="22"/>
                <w:szCs w:val="22"/>
              </w:rPr>
            </w:pPr>
          </w:p>
          <w:p w14:paraId="73103A28" w14:textId="77777777" w:rsidR="00F137DE" w:rsidRDefault="00F137DE" w:rsidP="00E04F68">
            <w:pPr>
              <w:rPr>
                <w:rFonts w:ascii="Calibri" w:hAnsi="Calibri"/>
                <w:sz w:val="22"/>
                <w:szCs w:val="22"/>
              </w:rPr>
            </w:pPr>
          </w:p>
          <w:p w14:paraId="5093FF33" w14:textId="77777777" w:rsidR="00F137DE" w:rsidRDefault="00F137DE" w:rsidP="00E04F68">
            <w:pPr>
              <w:rPr>
                <w:rFonts w:ascii="Calibri" w:hAnsi="Calibri"/>
                <w:sz w:val="22"/>
                <w:szCs w:val="22"/>
              </w:rPr>
            </w:pPr>
          </w:p>
          <w:p w14:paraId="58B22C4E" w14:textId="77777777" w:rsidR="00F137DE" w:rsidRDefault="00F137DE" w:rsidP="00E04F68">
            <w:pPr>
              <w:rPr>
                <w:rFonts w:ascii="Calibri" w:hAnsi="Calibri"/>
                <w:sz w:val="22"/>
                <w:szCs w:val="22"/>
              </w:rPr>
            </w:pPr>
          </w:p>
          <w:p w14:paraId="465A91F0" w14:textId="77777777" w:rsidR="00F137DE" w:rsidRPr="004B106C" w:rsidRDefault="00F137DE" w:rsidP="00E04F68">
            <w:pPr>
              <w:rPr>
                <w:rFonts w:ascii="Calibri" w:hAnsi="Calibri"/>
                <w:sz w:val="22"/>
                <w:szCs w:val="22"/>
              </w:rPr>
            </w:pPr>
          </w:p>
          <w:p w14:paraId="1B9D89B8" w14:textId="77777777" w:rsidR="00F137DE" w:rsidRPr="004B106C" w:rsidRDefault="00F137DE" w:rsidP="00E04F68">
            <w:pPr>
              <w:jc w:val="center"/>
              <w:rPr>
                <w:rFonts w:ascii="Calibri" w:hAnsi="Calibri"/>
                <w:sz w:val="22"/>
                <w:szCs w:val="22"/>
              </w:rPr>
            </w:pPr>
            <w:r w:rsidRPr="004B106C">
              <w:rPr>
                <w:rFonts w:ascii="Calibri" w:hAnsi="Calibri"/>
                <w:sz w:val="22"/>
                <w:szCs w:val="22"/>
              </w:rPr>
              <w:t>L</w:t>
            </w:r>
            <w:r>
              <w:rPr>
                <w:rFonts w:ascii="Calibri" w:hAnsi="Calibri"/>
                <w:sz w:val="22"/>
                <w:szCs w:val="22"/>
              </w:rPr>
              <w:t>e(a)</w:t>
            </w:r>
            <w:r w:rsidRPr="004B106C">
              <w:rPr>
                <w:rFonts w:ascii="Calibri" w:hAnsi="Calibri"/>
                <w:sz w:val="22"/>
                <w:szCs w:val="22"/>
              </w:rPr>
              <w:t xml:space="preserve"> </w:t>
            </w:r>
            <w:proofErr w:type="spellStart"/>
            <w:r w:rsidRPr="004B106C">
              <w:rPr>
                <w:rFonts w:ascii="Calibri" w:hAnsi="Calibri"/>
                <w:sz w:val="22"/>
                <w:szCs w:val="22"/>
              </w:rPr>
              <w:t>Secrétaire</w:t>
            </w:r>
            <w:proofErr w:type="spellEnd"/>
          </w:p>
          <w:p w14:paraId="05B9100B" w14:textId="77777777" w:rsidR="00F137DE" w:rsidRPr="004B106C" w:rsidRDefault="00F137DE" w:rsidP="00E04F68">
            <w:pPr>
              <w:jc w:val="center"/>
              <w:rPr>
                <w:rFonts w:ascii="Calibri" w:hAnsi="Calibri"/>
                <w:sz w:val="22"/>
                <w:szCs w:val="22"/>
              </w:rPr>
            </w:pPr>
            <w:r>
              <w:rPr>
                <w:rFonts w:ascii="Calibri" w:hAnsi="Calibri"/>
                <w:sz w:val="22"/>
                <w:szCs w:val="22"/>
              </w:rPr>
              <w:t>///</w:t>
            </w:r>
          </w:p>
        </w:tc>
      </w:tr>
    </w:tbl>
    <w:p w14:paraId="20FC095F" w14:textId="77777777" w:rsidR="00F137DE" w:rsidRPr="00E04F68" w:rsidRDefault="00F137DE" w:rsidP="00F137DE">
      <w:pPr>
        <w:jc w:val="both"/>
        <w:rPr>
          <w:snapToGrid w:val="0"/>
          <w:sz w:val="22"/>
          <w:szCs w:val="22"/>
          <w:lang w:val="fr-FR"/>
        </w:rPr>
      </w:pPr>
    </w:p>
    <w:p w14:paraId="000040FB" w14:textId="77777777" w:rsidR="00F137DE" w:rsidRPr="00E04F68" w:rsidRDefault="00F137DE" w:rsidP="00F137DE">
      <w:pPr>
        <w:suppressLineNumbers/>
        <w:spacing w:after="0"/>
        <w:jc w:val="both"/>
        <w:rPr>
          <w:rFonts w:asciiTheme="minorHAnsi" w:hAnsiTheme="minorHAnsi" w:cstheme="minorHAnsi"/>
          <w:b/>
          <w:lang w:val="fr-FR"/>
        </w:rPr>
      </w:pPr>
    </w:p>
    <w:p w14:paraId="3C024383" w14:textId="07457055" w:rsidR="00DC74D0" w:rsidRPr="00BB41A4" w:rsidRDefault="00DC74D0" w:rsidP="00BB41A4">
      <w:pPr>
        <w:widowControl w:val="0"/>
        <w:autoSpaceDE w:val="0"/>
        <w:autoSpaceDN w:val="0"/>
        <w:adjustRightInd w:val="0"/>
        <w:spacing w:after="120" w:line="220" w:lineRule="atLeast"/>
        <w:jc w:val="both"/>
        <w:textAlignment w:val="baseline"/>
        <w:rPr>
          <w:rFonts w:asciiTheme="minorHAnsi" w:hAnsiTheme="minorHAnsi" w:cstheme="minorHAnsi"/>
          <w:b/>
          <w:color w:val="002060"/>
          <w:lang w:val="fr-FR"/>
        </w:rPr>
      </w:pPr>
    </w:p>
    <w:sectPr w:rsidR="00DC74D0" w:rsidRPr="00BB41A4" w:rsidSect="00575E1C">
      <w:footerReference w:type="defaul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6869" w14:textId="77777777" w:rsidR="00A82009" w:rsidRDefault="00A82009" w:rsidP="00654F70">
      <w:pPr>
        <w:spacing w:after="0"/>
      </w:pPr>
      <w:r>
        <w:separator/>
      </w:r>
    </w:p>
  </w:endnote>
  <w:endnote w:type="continuationSeparator" w:id="0">
    <w:p w14:paraId="7226ABD0" w14:textId="77777777" w:rsidR="00A82009" w:rsidRDefault="00A82009" w:rsidP="00654F70">
      <w:pPr>
        <w:spacing w:after="0"/>
      </w:pPr>
      <w:r>
        <w:continuationSeparator/>
      </w:r>
    </w:p>
  </w:endnote>
  <w:endnote w:type="continuationNotice" w:id="1">
    <w:p w14:paraId="4702B7AE" w14:textId="77777777" w:rsidR="00A82009" w:rsidRDefault="00A820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119164"/>
      <w:docPartObj>
        <w:docPartGallery w:val="Page Numbers (Bottom of Page)"/>
        <w:docPartUnique/>
      </w:docPartObj>
    </w:sdtPr>
    <w:sdtContent>
      <w:p w14:paraId="779B9928" w14:textId="320BCEAB" w:rsidR="0046189D" w:rsidRDefault="0046189D">
        <w:pPr>
          <w:pStyle w:val="Footer"/>
          <w:jc w:val="right"/>
        </w:pPr>
        <w:r>
          <w:fldChar w:fldCharType="begin"/>
        </w:r>
        <w:r>
          <w:instrText>PAGE   \* MERGEFORMAT</w:instrText>
        </w:r>
        <w:r>
          <w:fldChar w:fldCharType="separate"/>
        </w:r>
        <w:r w:rsidR="008015F7" w:rsidRPr="008015F7">
          <w:rPr>
            <w:noProof/>
            <w:lang w:val="fr-FR"/>
          </w:rPr>
          <w:t>2</w:t>
        </w:r>
        <w:r>
          <w:fldChar w:fldCharType="end"/>
        </w:r>
      </w:p>
    </w:sdtContent>
  </w:sdt>
  <w:p w14:paraId="431B69C2" w14:textId="386AE337" w:rsidR="00A15D00" w:rsidRPr="0055723D" w:rsidRDefault="00A15D00">
    <w:pPr>
      <w:pStyle w:val="Footer"/>
      <w:jc w:val="center"/>
      <w:rPr>
        <w:rFonts w:ascii="Georgia" w:hAnsi="Georg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579881481"/>
      <w:docPartObj>
        <w:docPartGallery w:val="Page Numbers (Bottom of Page)"/>
        <w:docPartUnique/>
      </w:docPartObj>
    </w:sdtPr>
    <w:sdtEndPr>
      <w:rPr>
        <w:noProof/>
      </w:rPr>
    </w:sdtEndPr>
    <w:sdtContent>
      <w:p w14:paraId="3E76EFA1" w14:textId="1E14713A" w:rsidR="00575E1C" w:rsidRPr="00575E1C" w:rsidRDefault="00575E1C">
        <w:pPr>
          <w:pStyle w:val="Footer"/>
          <w:jc w:val="center"/>
          <w:rPr>
            <w:rFonts w:ascii="Georgia" w:hAnsi="Georgia"/>
          </w:rPr>
        </w:pPr>
        <w:r w:rsidRPr="00575E1C">
          <w:rPr>
            <w:rFonts w:ascii="Georgia" w:hAnsi="Georgia"/>
          </w:rPr>
          <w:fldChar w:fldCharType="begin"/>
        </w:r>
        <w:r w:rsidRPr="00575E1C">
          <w:rPr>
            <w:rFonts w:ascii="Georgia" w:hAnsi="Georgia"/>
          </w:rPr>
          <w:instrText xml:space="preserve"> PAGE   \* MERGEFORMAT </w:instrText>
        </w:r>
        <w:r w:rsidRPr="00575E1C">
          <w:rPr>
            <w:rFonts w:ascii="Georgia" w:hAnsi="Georgia"/>
          </w:rPr>
          <w:fldChar w:fldCharType="separate"/>
        </w:r>
        <w:r w:rsidR="008015F7">
          <w:rPr>
            <w:rFonts w:ascii="Georgia" w:hAnsi="Georgia"/>
            <w:noProof/>
          </w:rPr>
          <w:t>7</w:t>
        </w:r>
        <w:r w:rsidRPr="00575E1C">
          <w:rPr>
            <w:rFonts w:ascii="Georgia" w:hAnsi="Georgia"/>
            <w:noProof/>
          </w:rPr>
          <w:fldChar w:fldCharType="end"/>
        </w:r>
      </w:p>
    </w:sdtContent>
  </w:sdt>
  <w:p w14:paraId="4C9F5BEB" w14:textId="3FB867D6" w:rsidR="00575E1C" w:rsidRPr="00575E1C" w:rsidRDefault="00575E1C">
    <w:pPr>
      <w:pStyle w:val="Footer"/>
      <w:jc w:val="center"/>
      <w:rPr>
        <w:rFonts w:ascii="Georgia" w:hAnsi="Georg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554805"/>
      <w:docPartObj>
        <w:docPartGallery w:val="Page Numbers (Bottom of Page)"/>
        <w:docPartUnique/>
      </w:docPartObj>
    </w:sdtPr>
    <w:sdtEndPr>
      <w:rPr>
        <w:rFonts w:ascii="Georgia" w:hAnsi="Georgia"/>
        <w:noProof/>
      </w:rPr>
    </w:sdtEndPr>
    <w:sdtContent>
      <w:p w14:paraId="66E337D6" w14:textId="377A06BD" w:rsidR="00575E1C" w:rsidRPr="00575E1C" w:rsidRDefault="00575E1C">
        <w:pPr>
          <w:pStyle w:val="Footer"/>
          <w:jc w:val="center"/>
          <w:rPr>
            <w:rFonts w:ascii="Georgia" w:hAnsi="Georgia"/>
          </w:rPr>
        </w:pPr>
        <w:r w:rsidRPr="00575E1C">
          <w:rPr>
            <w:rFonts w:ascii="Georgia" w:hAnsi="Georgia"/>
          </w:rPr>
          <w:fldChar w:fldCharType="begin"/>
        </w:r>
        <w:r w:rsidRPr="00575E1C">
          <w:rPr>
            <w:rFonts w:ascii="Georgia" w:hAnsi="Georgia"/>
          </w:rPr>
          <w:instrText xml:space="preserve"> PAGE   \* MERGEFORMAT </w:instrText>
        </w:r>
        <w:r w:rsidRPr="00575E1C">
          <w:rPr>
            <w:rFonts w:ascii="Georgia" w:hAnsi="Georgia"/>
          </w:rPr>
          <w:fldChar w:fldCharType="separate"/>
        </w:r>
        <w:r w:rsidR="008015F7">
          <w:rPr>
            <w:rFonts w:ascii="Georgia" w:hAnsi="Georgia"/>
            <w:noProof/>
          </w:rPr>
          <w:t>3</w:t>
        </w:r>
        <w:r w:rsidRPr="00575E1C">
          <w:rPr>
            <w:rFonts w:ascii="Georgia" w:hAnsi="Georgia"/>
            <w:noProof/>
          </w:rPr>
          <w:fldChar w:fldCharType="end"/>
        </w:r>
      </w:p>
    </w:sdtContent>
  </w:sdt>
  <w:p w14:paraId="0246280D" w14:textId="45D3BC14" w:rsidR="00A15D00" w:rsidRPr="0055723D" w:rsidRDefault="00A15D00" w:rsidP="00A15D00">
    <w:pPr>
      <w:pStyle w:val="Footer"/>
      <w:tabs>
        <w:tab w:val="clear" w:pos="4680"/>
        <w:tab w:val="clear" w:pos="9360"/>
        <w:tab w:val="left" w:pos="4060"/>
      </w:tabs>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8C69" w14:textId="77777777" w:rsidR="00A82009" w:rsidRDefault="00A82009" w:rsidP="00654F70">
      <w:pPr>
        <w:spacing w:after="0"/>
      </w:pPr>
      <w:r>
        <w:separator/>
      </w:r>
    </w:p>
  </w:footnote>
  <w:footnote w:type="continuationSeparator" w:id="0">
    <w:p w14:paraId="584662F0" w14:textId="77777777" w:rsidR="00A82009" w:rsidRDefault="00A82009" w:rsidP="00654F70">
      <w:pPr>
        <w:spacing w:after="0"/>
      </w:pPr>
      <w:r>
        <w:continuationSeparator/>
      </w:r>
    </w:p>
  </w:footnote>
  <w:footnote w:type="continuationNotice" w:id="1">
    <w:p w14:paraId="1F61293A" w14:textId="77777777" w:rsidR="00A82009" w:rsidRDefault="00A820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51097"/>
    <w:multiLevelType w:val="hybridMultilevel"/>
    <w:tmpl w:val="14763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F762EC2"/>
    <w:multiLevelType w:val="hybridMultilevel"/>
    <w:tmpl w:val="14763E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26286183">
    <w:abstractNumId w:val="1"/>
  </w:num>
  <w:num w:numId="2" w16cid:durableId="164765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2A2"/>
    <w:rsid w:val="00020C92"/>
    <w:rsid w:val="00027C56"/>
    <w:rsid w:val="000600BC"/>
    <w:rsid w:val="000625D9"/>
    <w:rsid w:val="00067500"/>
    <w:rsid w:val="000824C3"/>
    <w:rsid w:val="00086D13"/>
    <w:rsid w:val="000A2460"/>
    <w:rsid w:val="000B1948"/>
    <w:rsid w:val="000B3A13"/>
    <w:rsid w:val="000B4D57"/>
    <w:rsid w:val="000C65E1"/>
    <w:rsid w:val="000D2D8C"/>
    <w:rsid w:val="000D5618"/>
    <w:rsid w:val="000E4AAB"/>
    <w:rsid w:val="000E4FEF"/>
    <w:rsid w:val="000F0885"/>
    <w:rsid w:val="00100C1F"/>
    <w:rsid w:val="00120210"/>
    <w:rsid w:val="00120AB1"/>
    <w:rsid w:val="0012551A"/>
    <w:rsid w:val="001364F5"/>
    <w:rsid w:val="00164B40"/>
    <w:rsid w:val="0018516C"/>
    <w:rsid w:val="00185674"/>
    <w:rsid w:val="001A2A0C"/>
    <w:rsid w:val="001C06C9"/>
    <w:rsid w:val="001D160B"/>
    <w:rsid w:val="001D3C0B"/>
    <w:rsid w:val="001E16E6"/>
    <w:rsid w:val="001F4102"/>
    <w:rsid w:val="00217B15"/>
    <w:rsid w:val="002225C9"/>
    <w:rsid w:val="00225E05"/>
    <w:rsid w:val="00231D6F"/>
    <w:rsid w:val="002338CA"/>
    <w:rsid w:val="00236C56"/>
    <w:rsid w:val="00262471"/>
    <w:rsid w:val="00270445"/>
    <w:rsid w:val="0027299B"/>
    <w:rsid w:val="00273226"/>
    <w:rsid w:val="0027730D"/>
    <w:rsid w:val="00287518"/>
    <w:rsid w:val="002942F1"/>
    <w:rsid w:val="00294F58"/>
    <w:rsid w:val="002A124E"/>
    <w:rsid w:val="002B100F"/>
    <w:rsid w:val="002B6621"/>
    <w:rsid w:val="002B6726"/>
    <w:rsid w:val="002B6D39"/>
    <w:rsid w:val="002C5655"/>
    <w:rsid w:val="002D082E"/>
    <w:rsid w:val="002D2A8A"/>
    <w:rsid w:val="002D2C8E"/>
    <w:rsid w:val="002D3B31"/>
    <w:rsid w:val="002D7702"/>
    <w:rsid w:val="002E20C7"/>
    <w:rsid w:val="002F1609"/>
    <w:rsid w:val="00317FFC"/>
    <w:rsid w:val="003214E9"/>
    <w:rsid w:val="00322614"/>
    <w:rsid w:val="00322A9B"/>
    <w:rsid w:val="00324032"/>
    <w:rsid w:val="0033297A"/>
    <w:rsid w:val="00361578"/>
    <w:rsid w:val="00384FD7"/>
    <w:rsid w:val="003877C6"/>
    <w:rsid w:val="00390A7A"/>
    <w:rsid w:val="003955A3"/>
    <w:rsid w:val="003D0859"/>
    <w:rsid w:val="003E3293"/>
    <w:rsid w:val="00410C89"/>
    <w:rsid w:val="0041270D"/>
    <w:rsid w:val="004173E3"/>
    <w:rsid w:val="00437DE8"/>
    <w:rsid w:val="0044194C"/>
    <w:rsid w:val="0046189D"/>
    <w:rsid w:val="00485DAE"/>
    <w:rsid w:val="004972A2"/>
    <w:rsid w:val="004A4F53"/>
    <w:rsid w:val="004C574E"/>
    <w:rsid w:val="004D67E6"/>
    <w:rsid w:val="004F3AB5"/>
    <w:rsid w:val="00500E73"/>
    <w:rsid w:val="00501736"/>
    <w:rsid w:val="0050609C"/>
    <w:rsid w:val="00512A69"/>
    <w:rsid w:val="00542A94"/>
    <w:rsid w:val="00550384"/>
    <w:rsid w:val="0055723D"/>
    <w:rsid w:val="00575E1C"/>
    <w:rsid w:val="00583382"/>
    <w:rsid w:val="00586188"/>
    <w:rsid w:val="00591A7D"/>
    <w:rsid w:val="0059491C"/>
    <w:rsid w:val="0059686F"/>
    <w:rsid w:val="005B4C05"/>
    <w:rsid w:val="005B7300"/>
    <w:rsid w:val="005C1E4C"/>
    <w:rsid w:val="005C6A2D"/>
    <w:rsid w:val="005C726F"/>
    <w:rsid w:val="005D2307"/>
    <w:rsid w:val="005D7A42"/>
    <w:rsid w:val="005E2301"/>
    <w:rsid w:val="005F327D"/>
    <w:rsid w:val="006047B7"/>
    <w:rsid w:val="00610AB4"/>
    <w:rsid w:val="0062131C"/>
    <w:rsid w:val="006228A9"/>
    <w:rsid w:val="00624620"/>
    <w:rsid w:val="00634F4C"/>
    <w:rsid w:val="00640E2B"/>
    <w:rsid w:val="006427E1"/>
    <w:rsid w:val="006478C1"/>
    <w:rsid w:val="00650398"/>
    <w:rsid w:val="00654F70"/>
    <w:rsid w:val="0065518D"/>
    <w:rsid w:val="00662973"/>
    <w:rsid w:val="00663B55"/>
    <w:rsid w:val="00664A8D"/>
    <w:rsid w:val="0067041C"/>
    <w:rsid w:val="00675EF7"/>
    <w:rsid w:val="00683DBD"/>
    <w:rsid w:val="00685539"/>
    <w:rsid w:val="006943A7"/>
    <w:rsid w:val="006C1622"/>
    <w:rsid w:val="006C26E7"/>
    <w:rsid w:val="006C38ED"/>
    <w:rsid w:val="006C5F14"/>
    <w:rsid w:val="006C6232"/>
    <w:rsid w:val="006E0CDB"/>
    <w:rsid w:val="006E1CE5"/>
    <w:rsid w:val="006F705F"/>
    <w:rsid w:val="007206C8"/>
    <w:rsid w:val="00745CA5"/>
    <w:rsid w:val="007627C4"/>
    <w:rsid w:val="00782BA4"/>
    <w:rsid w:val="007844B6"/>
    <w:rsid w:val="007A3C93"/>
    <w:rsid w:val="007A3C95"/>
    <w:rsid w:val="007A66C1"/>
    <w:rsid w:val="007A6C7A"/>
    <w:rsid w:val="007B7C16"/>
    <w:rsid w:val="007D630C"/>
    <w:rsid w:val="007F12DC"/>
    <w:rsid w:val="008015F7"/>
    <w:rsid w:val="00803538"/>
    <w:rsid w:val="008067C1"/>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0AA0"/>
    <w:rsid w:val="00966185"/>
    <w:rsid w:val="009732C6"/>
    <w:rsid w:val="00975684"/>
    <w:rsid w:val="00982A43"/>
    <w:rsid w:val="009A701B"/>
    <w:rsid w:val="009B3899"/>
    <w:rsid w:val="009C28D4"/>
    <w:rsid w:val="009C7608"/>
    <w:rsid w:val="009E513D"/>
    <w:rsid w:val="009E6E15"/>
    <w:rsid w:val="009F01B9"/>
    <w:rsid w:val="00A0082C"/>
    <w:rsid w:val="00A05D26"/>
    <w:rsid w:val="00A070BB"/>
    <w:rsid w:val="00A0752A"/>
    <w:rsid w:val="00A15D00"/>
    <w:rsid w:val="00A53EC6"/>
    <w:rsid w:val="00A60C7D"/>
    <w:rsid w:val="00A6441F"/>
    <w:rsid w:val="00A736F7"/>
    <w:rsid w:val="00A75D6F"/>
    <w:rsid w:val="00A77DE1"/>
    <w:rsid w:val="00A8098C"/>
    <w:rsid w:val="00A82009"/>
    <w:rsid w:val="00A82CA2"/>
    <w:rsid w:val="00A86A2B"/>
    <w:rsid w:val="00A9364D"/>
    <w:rsid w:val="00AA10CF"/>
    <w:rsid w:val="00AA600B"/>
    <w:rsid w:val="00AE7226"/>
    <w:rsid w:val="00AF3133"/>
    <w:rsid w:val="00B03B02"/>
    <w:rsid w:val="00B07862"/>
    <w:rsid w:val="00B14338"/>
    <w:rsid w:val="00B222B5"/>
    <w:rsid w:val="00B25004"/>
    <w:rsid w:val="00B2594A"/>
    <w:rsid w:val="00B34C99"/>
    <w:rsid w:val="00B3542E"/>
    <w:rsid w:val="00B42B2C"/>
    <w:rsid w:val="00B44CAA"/>
    <w:rsid w:val="00B46233"/>
    <w:rsid w:val="00B477C1"/>
    <w:rsid w:val="00B5083F"/>
    <w:rsid w:val="00B70B2C"/>
    <w:rsid w:val="00B7509B"/>
    <w:rsid w:val="00B77F9B"/>
    <w:rsid w:val="00B8514E"/>
    <w:rsid w:val="00B853BB"/>
    <w:rsid w:val="00B85798"/>
    <w:rsid w:val="00BA641A"/>
    <w:rsid w:val="00BB11DD"/>
    <w:rsid w:val="00BB41A4"/>
    <w:rsid w:val="00BD068C"/>
    <w:rsid w:val="00BE4AFC"/>
    <w:rsid w:val="00BF0D8A"/>
    <w:rsid w:val="00BF7B40"/>
    <w:rsid w:val="00C00C8B"/>
    <w:rsid w:val="00C0209E"/>
    <w:rsid w:val="00C02D15"/>
    <w:rsid w:val="00C12DA8"/>
    <w:rsid w:val="00C20B16"/>
    <w:rsid w:val="00C21C09"/>
    <w:rsid w:val="00C2409A"/>
    <w:rsid w:val="00C430FA"/>
    <w:rsid w:val="00C55B15"/>
    <w:rsid w:val="00C568D8"/>
    <w:rsid w:val="00C61089"/>
    <w:rsid w:val="00C61A79"/>
    <w:rsid w:val="00C70DEC"/>
    <w:rsid w:val="00C77A04"/>
    <w:rsid w:val="00C84475"/>
    <w:rsid w:val="00CC6216"/>
    <w:rsid w:val="00CD189E"/>
    <w:rsid w:val="00CD56D8"/>
    <w:rsid w:val="00CE515A"/>
    <w:rsid w:val="00CE5F76"/>
    <w:rsid w:val="00CF428D"/>
    <w:rsid w:val="00CF6003"/>
    <w:rsid w:val="00D11EC7"/>
    <w:rsid w:val="00D12FAA"/>
    <w:rsid w:val="00D16A89"/>
    <w:rsid w:val="00D2076A"/>
    <w:rsid w:val="00D22253"/>
    <w:rsid w:val="00D31D47"/>
    <w:rsid w:val="00D3543A"/>
    <w:rsid w:val="00D45F2D"/>
    <w:rsid w:val="00D56DB6"/>
    <w:rsid w:val="00D61B7B"/>
    <w:rsid w:val="00D71DCD"/>
    <w:rsid w:val="00D9057F"/>
    <w:rsid w:val="00D936DD"/>
    <w:rsid w:val="00D95D87"/>
    <w:rsid w:val="00DA6832"/>
    <w:rsid w:val="00DB2B6D"/>
    <w:rsid w:val="00DC74D0"/>
    <w:rsid w:val="00DD45F8"/>
    <w:rsid w:val="00DD7747"/>
    <w:rsid w:val="00DE0458"/>
    <w:rsid w:val="00DE520F"/>
    <w:rsid w:val="00DF0E75"/>
    <w:rsid w:val="00DF5550"/>
    <w:rsid w:val="00E000E6"/>
    <w:rsid w:val="00E10AA5"/>
    <w:rsid w:val="00E16891"/>
    <w:rsid w:val="00E228FB"/>
    <w:rsid w:val="00E43A77"/>
    <w:rsid w:val="00E60EE7"/>
    <w:rsid w:val="00E62A15"/>
    <w:rsid w:val="00E6709E"/>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37DE"/>
    <w:rsid w:val="00F1651C"/>
    <w:rsid w:val="00F27993"/>
    <w:rsid w:val="00F27B58"/>
    <w:rsid w:val="00F343BA"/>
    <w:rsid w:val="00F36289"/>
    <w:rsid w:val="00F52E24"/>
    <w:rsid w:val="00F647BD"/>
    <w:rsid w:val="00F652D1"/>
    <w:rsid w:val="00F70341"/>
    <w:rsid w:val="00F73BF4"/>
    <w:rsid w:val="00F950EF"/>
    <w:rsid w:val="00F95820"/>
    <w:rsid w:val="00F9660C"/>
    <w:rsid w:val="00FA4C0C"/>
    <w:rsid w:val="00FA5ECE"/>
    <w:rsid w:val="00FA72AC"/>
    <w:rsid w:val="00FA7816"/>
    <w:rsid w:val="00FB3C59"/>
    <w:rsid w:val="00FC3CEE"/>
    <w:rsid w:val="00FD40E4"/>
    <w:rsid w:val="00FF5145"/>
    <w:rsid w:val="00FF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21C2"/>
  <w15:docId w15:val="{DA975001-407A-4D88-97F4-BA6EE348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A2"/>
    <w:pPr>
      <w:spacing w:line="240" w:lineRule="auto"/>
    </w:pPr>
    <w:rPr>
      <w:rFonts w:ascii="Cambria" w:eastAsia="Cambria" w:hAnsi="Cambria" w:cs="Times New Roman"/>
      <w:sz w:val="24"/>
      <w:szCs w:val="24"/>
      <w:lang w:eastAsia="en-US"/>
    </w:rPr>
  </w:style>
  <w:style w:type="paragraph" w:styleId="Heading1">
    <w:name w:val="heading 1"/>
    <w:basedOn w:val="Normal"/>
    <w:next w:val="Normal"/>
    <w:link w:val="Heading1Char"/>
    <w:qFormat/>
    <w:rsid w:val="00C12DA8"/>
    <w:pPr>
      <w:keepNext/>
      <w:spacing w:after="0"/>
      <w:outlineLvl w:val="0"/>
    </w:pPr>
    <w:rPr>
      <w:rFonts w:ascii="Comic Sans MS" w:eastAsia="Times New Roman" w:hAnsi="Comic Sans MS"/>
      <w:b/>
      <w:snapToGrid w:val="0"/>
      <w:color w:val="000080"/>
      <w:sz w:val="22"/>
      <w:szCs w:val="20"/>
      <w:lang w:val="fr-FR" w:eastAsia="fr-FR"/>
    </w:rPr>
  </w:style>
  <w:style w:type="paragraph" w:styleId="Heading2">
    <w:name w:val="heading 2"/>
    <w:basedOn w:val="Normal"/>
    <w:next w:val="Normal"/>
    <w:link w:val="Heading2Char"/>
    <w:qFormat/>
    <w:rsid w:val="00C12DA8"/>
    <w:pPr>
      <w:keepNext/>
      <w:spacing w:after="0"/>
      <w:outlineLvl w:val="1"/>
    </w:pPr>
    <w:rPr>
      <w:rFonts w:ascii="Comic Sans MS" w:eastAsia="Times New Roman" w:hAnsi="Comic Sans MS"/>
      <w:b/>
      <w:i/>
      <w:snapToGrid w:val="0"/>
      <w:color w:val="0000FF"/>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Cambria" w:eastAsia="Cambria" w:hAnsi="Cambria" w:cs="Times New Roman"/>
      <w:sz w:val="20"/>
      <w:szCs w:val="20"/>
      <w:lang w:eastAsia="en-US"/>
    </w:rPr>
  </w:style>
  <w:style w:type="paragraph" w:styleId="BalloonText">
    <w:name w:val="Balloon Text"/>
    <w:basedOn w:val="Normal"/>
    <w:link w:val="BalloonTextChar"/>
    <w:uiPriority w:val="99"/>
    <w:semiHidden/>
    <w:unhideWhenUsed/>
    <w:rsid w:val="00497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A2"/>
    <w:rPr>
      <w:rFonts w:ascii="Tahoma" w:eastAsia="Cambri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Cambria" w:eastAsia="Cambria" w:hAnsi="Cambria" w:cs="Times New Roman"/>
      <w:b/>
      <w:bCs/>
      <w:sz w:val="20"/>
      <w:szCs w:val="20"/>
      <w:lang w:eastAsia="en-US"/>
    </w:rPr>
  </w:style>
  <w:style w:type="paragraph" w:styleId="Revision">
    <w:name w:val="Revision"/>
    <w:hidden/>
    <w:uiPriority w:val="99"/>
    <w:semiHidden/>
    <w:rsid w:val="000625D9"/>
    <w:pPr>
      <w:spacing w:after="0" w:line="240" w:lineRule="auto"/>
    </w:pPr>
    <w:rPr>
      <w:rFonts w:ascii="Cambria" w:eastAsia="Cambria" w:hAnsi="Cambria" w:cs="Times New Roman"/>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nhideWhenUsed/>
    <w:rsid w:val="00654F70"/>
    <w:pPr>
      <w:tabs>
        <w:tab w:val="center" w:pos="4680"/>
        <w:tab w:val="right" w:pos="9360"/>
      </w:tabs>
      <w:spacing w:after="0"/>
    </w:pPr>
  </w:style>
  <w:style w:type="character" w:customStyle="1" w:styleId="HeaderChar">
    <w:name w:val="Header Char"/>
    <w:basedOn w:val="DefaultParagraphFont"/>
    <w:link w:val="Header"/>
    <w:rsid w:val="00654F70"/>
    <w:rPr>
      <w:rFonts w:ascii="Cambria" w:eastAsia="Cambria" w:hAnsi="Cambria" w:cs="Times New Roman"/>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Cambria" w:eastAsia="Cambria" w:hAnsi="Cambria" w:cs="Times New Roman"/>
      <w:sz w:val="24"/>
      <w:szCs w:val="24"/>
      <w:lang w:eastAsia="en-US"/>
    </w:rPr>
  </w:style>
  <w:style w:type="table" w:styleId="TableGrid">
    <w:name w:val="Table Grid"/>
    <w:basedOn w:val="TableNormal"/>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12DA8"/>
    <w:rPr>
      <w:rFonts w:ascii="Comic Sans MS" w:eastAsia="Times New Roman" w:hAnsi="Comic Sans MS" w:cs="Times New Roman"/>
      <w:b/>
      <w:snapToGrid w:val="0"/>
      <w:color w:val="000080"/>
      <w:szCs w:val="20"/>
      <w:lang w:val="fr-FR" w:eastAsia="fr-FR"/>
    </w:rPr>
  </w:style>
  <w:style w:type="character" w:customStyle="1" w:styleId="Heading2Char">
    <w:name w:val="Heading 2 Char"/>
    <w:basedOn w:val="DefaultParagraphFont"/>
    <w:link w:val="Heading2"/>
    <w:rsid w:val="00C12DA8"/>
    <w:rPr>
      <w:rFonts w:ascii="Comic Sans MS" w:eastAsia="Times New Roman" w:hAnsi="Comic Sans MS" w:cs="Times New Roman"/>
      <w:b/>
      <w:i/>
      <w:snapToGrid w:val="0"/>
      <w:color w:val="0000FF"/>
      <w:sz w:val="20"/>
      <w:szCs w:val="20"/>
      <w:lang w:val="fr-FR" w:eastAsia="fr-FR"/>
    </w:rPr>
  </w:style>
  <w:style w:type="paragraph" w:styleId="ListParagraph">
    <w:name w:val="List Paragraph"/>
    <w:basedOn w:val="Normal"/>
    <w:uiPriority w:val="34"/>
    <w:qFormat/>
    <w:rsid w:val="0066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89F7-6185-42F2-84EE-06D1570B6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A9F5-FE70-478B-915A-2A9DBEA95AA5}">
  <ds:schemaRefs>
    <ds:schemaRef ds:uri="http://schemas.microsoft.com/sharepoint/v3/contenttype/forms"/>
  </ds:schemaRefs>
</ds:datastoreItem>
</file>

<file path=customXml/itemProps3.xml><?xml version="1.0" encoding="utf-8"?>
<ds:datastoreItem xmlns:ds="http://schemas.openxmlformats.org/officeDocument/2006/customXml" ds:itemID="{96BBC967-84A4-43F3-936D-BA2AE0092B93}">
  <ds:schemaRefs>
    <ds:schemaRef ds:uri="http://schemas.microsoft.com/office/2006/metadata/properties"/>
    <ds:schemaRef ds:uri="http://schemas.microsoft.com/office/infopath/2007/PartnerControls"/>
    <ds:schemaRef ds:uri="710d263c-44d6-4b3f-885c-e31229c24d0d"/>
    <ds:schemaRef ds:uri="069370df-1b75-469d-a9d4-424b0b9f5a67"/>
  </ds:schemaRefs>
</ds:datastoreItem>
</file>

<file path=customXml/itemProps4.xml><?xml version="1.0" encoding="utf-8"?>
<ds:datastoreItem xmlns:ds="http://schemas.openxmlformats.org/officeDocument/2006/customXml" ds:itemID="{0608A94C-3DD9-4F8C-B336-46CAC264FFE4}">
  <ds:schemaRefs>
    <ds:schemaRef ds:uri="http://schemas.openxmlformats.org/officeDocument/2006/bibliography"/>
  </ds:schemaRefs>
</ds:datastoreItem>
</file>

<file path=customXml/itemProps5.xml><?xml version="1.0" encoding="utf-8"?>
<ds:datastoreItem xmlns:ds="http://schemas.openxmlformats.org/officeDocument/2006/customXml" ds:itemID="{F9A3646D-77C1-450C-B5B8-BB58B58F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1793</Words>
  <Characters>9864</Characters>
  <Application>Microsoft Office Word</Application>
  <DocSecurity>0</DocSecurity>
  <Lines>82</Lines>
  <Paragraphs>23</Paragraphs>
  <ScaleCrop>false</ScaleCrop>
  <HeadingPairs>
    <vt:vector size="6" baseType="variant">
      <vt:variant>
        <vt:lpstr>Titre</vt:lpstr>
      </vt:variant>
      <vt:variant>
        <vt:i4>1</vt:i4>
      </vt:variant>
      <vt:variant>
        <vt:lpstr>Titres</vt:lpstr>
      </vt:variant>
      <vt:variant>
        <vt:i4>6</vt:i4>
      </vt:variant>
      <vt:variant>
        <vt:lpstr>Title</vt:lpstr>
      </vt:variant>
      <vt:variant>
        <vt:i4>1</vt:i4>
      </vt:variant>
    </vt:vector>
  </HeadingPairs>
  <TitlesOfParts>
    <vt:vector size="8" baseType="lpstr">
      <vt:lpstr/>
      <vt:lpstr>    Préambule</vt:lpstr>
      <vt:lpstr>    Les règles qui suivent sont conformes aux prescriptions du manuel de procédure e</vt:lpstr>
      <vt:lpstr>    </vt:lpstr>
      <vt:lpstr>    Le manuel de procédure est ci-après désigné dans les statuts par les termes  « l</vt:lpstr>
      <vt:lpstr/>
      <vt:lpstr>Article 12 -  Confident</vt:lpstr>
      <vt:lpstr/>
    </vt:vector>
  </TitlesOfParts>
  <Company>Rotary International</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Pierre-Marie</cp:lastModifiedBy>
  <cp:revision>8</cp:revision>
  <cp:lastPrinted>2016-05-19T15:21:00Z</cp:lastPrinted>
  <dcterms:created xsi:type="dcterms:W3CDTF">2022-09-21T08:00:00Z</dcterms:created>
  <dcterms:modified xsi:type="dcterms:W3CDTF">2022-10-18T14:21:00Z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